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56" w:rsidRDefault="007703F3" w:rsidP="00742D56">
      <w:pPr>
        <w:jc w:val="center"/>
        <w:rPr>
          <w:rFonts w:ascii="Castellar" w:hAnsi="Castellar"/>
        </w:rPr>
      </w:pPr>
      <w:r>
        <w:rPr>
          <w:rFonts w:ascii="Castellar" w:hAnsi="Castellar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-808990</wp:posOffset>
                </wp:positionV>
                <wp:extent cx="871220" cy="1068070"/>
                <wp:effectExtent l="2540" t="0" r="2540" b="254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35" w:rsidRDefault="007703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981075"/>
                                  <wp:effectExtent l="0" t="0" r="0" b="0"/>
                                  <wp:docPr id="2" name="Picture 2" descr="ResizedImage217308-Mother-and-Baby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sizedImage217308-Mother-and-Baby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-63.7pt;width:68.6pt;height:84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6VfgIAAA0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" stroked="f">
                <v:textbox style="mso-fit-shape-to-text:t">
                  <w:txbxContent>
                    <w:p w:rsidR="00727635" w:rsidRDefault="007703F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5800" cy="981075"/>
                            <wp:effectExtent l="0" t="0" r="0" b="0"/>
                            <wp:docPr id="2" name="Picture 2" descr="ResizedImage217308-Mother-and-Baby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sizedImage217308-Mother-and-Baby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7635" w:rsidRDefault="00727635" w:rsidP="00742D56">
      <w:pPr>
        <w:jc w:val="center"/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>TRANSFUSION TOOLKIT FOR MIDWIVES</w:t>
      </w:r>
    </w:p>
    <w:p w:rsidR="00396A98" w:rsidRDefault="00727635" w:rsidP="00C56041">
      <w:pPr>
        <w:jc w:val="center"/>
        <w:rPr>
          <w:rFonts w:ascii="Verdana" w:hAnsi="Verdana"/>
          <w:b/>
        </w:rPr>
      </w:pPr>
      <w:r>
        <w:rPr>
          <w:rFonts w:ascii="Verdana" w:hAnsi="Verdana"/>
        </w:rPr>
        <w:t>The East of England Regional Transfusion Committee has put together a range of transfusion related resources for midwives and other staff working in obstetrics.</w:t>
      </w:r>
      <w:r w:rsidR="00C56041">
        <w:rPr>
          <w:rFonts w:ascii="Verdana" w:hAnsi="Verdana"/>
          <w:b/>
        </w:rPr>
        <w:t xml:space="preserve"> </w:t>
      </w:r>
    </w:p>
    <w:p w:rsidR="001C1685" w:rsidRDefault="001C1685" w:rsidP="00396A98">
      <w:pPr>
        <w:rPr>
          <w:rFonts w:ascii="Verdana" w:hAnsi="Verdana"/>
          <w:b/>
        </w:rPr>
      </w:pPr>
    </w:p>
    <w:p w:rsidR="004E379C" w:rsidRDefault="00396A98" w:rsidP="00396A98">
      <w:pPr>
        <w:rPr>
          <w:rFonts w:ascii="Verdana" w:hAnsi="Verdana"/>
          <w:b/>
        </w:rPr>
        <w:sectPr w:rsidR="004E379C" w:rsidSect="00C56041">
          <w:headerReference w:type="default" r:id="rId7"/>
          <w:footerReference w:type="even" r:id="rId8"/>
          <w:footerReference w:type="default" r:id="rId9"/>
          <w:pgSz w:w="11906" w:h="16838"/>
          <w:pgMar w:top="1134" w:right="964" w:bottom="1134" w:left="964" w:header="709" w:footer="709" w:gutter="0"/>
          <w:cols w:space="708"/>
          <w:docGrid w:linePitch="360"/>
        </w:sectPr>
      </w:pPr>
      <w:r>
        <w:rPr>
          <w:rFonts w:ascii="Verdana" w:hAnsi="Verdana"/>
          <w:b/>
        </w:rPr>
        <w:t>Patient information leaflets:</w:t>
      </w:r>
      <w:r w:rsidR="004E379C">
        <w:rPr>
          <w:rFonts w:ascii="Verdana" w:hAnsi="Verdana"/>
          <w:b/>
        </w:rPr>
        <w:tab/>
      </w:r>
      <w:r w:rsidR="004E379C">
        <w:rPr>
          <w:rFonts w:ascii="Verdana" w:hAnsi="Verdana"/>
          <w:b/>
        </w:rPr>
        <w:tab/>
      </w:r>
    </w:p>
    <w:tbl>
      <w:tblPr>
        <w:tblStyle w:val="TableGrid"/>
        <w:tblW w:w="10440" w:type="dxa"/>
        <w:tblInd w:w="-252" w:type="dxa"/>
        <w:tblLook w:val="01E0" w:firstRow="1" w:lastRow="1" w:firstColumn="1" w:lastColumn="1" w:noHBand="0" w:noVBand="0"/>
      </w:tblPr>
      <w:tblGrid>
        <w:gridCol w:w="4307"/>
        <w:gridCol w:w="6133"/>
      </w:tblGrid>
      <w:tr w:rsidR="00396A98" w:rsidTr="00ED02B1">
        <w:tc>
          <w:tcPr>
            <w:tcW w:w="4307" w:type="dxa"/>
          </w:tcPr>
          <w:p w:rsidR="00396A98" w:rsidRDefault="00396A98" w:rsidP="00396A9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Leaflet title</w:t>
            </w:r>
            <w:r w:rsidR="00D051D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133" w:type="dxa"/>
          </w:tcPr>
          <w:p w:rsidR="00396A98" w:rsidRDefault="00025D3D" w:rsidP="00396A9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Order/ access </w:t>
            </w:r>
            <w:r w:rsidR="00396A98">
              <w:rPr>
                <w:rFonts w:ascii="Verdana" w:hAnsi="Verdana"/>
                <w:b/>
              </w:rPr>
              <w:t>details</w:t>
            </w:r>
          </w:p>
        </w:tc>
      </w:tr>
      <w:tr w:rsidR="00396A98" w:rsidTr="00ED02B1">
        <w:tc>
          <w:tcPr>
            <w:tcW w:w="4307" w:type="dxa"/>
          </w:tcPr>
          <w:p w:rsidR="00396A98" w:rsidRPr="00396A98" w:rsidRDefault="00D051DC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Anaemia *</w:t>
            </w:r>
          </w:p>
        </w:tc>
        <w:tc>
          <w:tcPr>
            <w:tcW w:w="6133" w:type="dxa"/>
          </w:tcPr>
          <w:p w:rsidR="00396A98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0" w:history="1">
              <w:r w:rsidR="00396A98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396A98" w:rsidTr="00ED02B1">
        <w:tc>
          <w:tcPr>
            <w:tcW w:w="4307" w:type="dxa"/>
          </w:tcPr>
          <w:p w:rsidR="00396A98" w:rsidRPr="00396A98" w:rsidRDefault="007E7EB4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Blood g</w:t>
            </w:r>
            <w:r w:rsidR="00396A98" w:rsidRPr="00396A98">
              <w:rPr>
                <w:rFonts w:ascii="Verdana" w:hAnsi="Verdana"/>
                <w:sz w:val="22"/>
                <w:szCs w:val="22"/>
              </w:rPr>
              <w:t>roups</w:t>
            </w:r>
            <w:r w:rsidR="00396A98">
              <w:rPr>
                <w:rFonts w:ascii="Verdana" w:hAnsi="Verdana"/>
                <w:sz w:val="22"/>
                <w:szCs w:val="22"/>
              </w:rPr>
              <w:t xml:space="preserve"> &amp; red cell antibodies in pregnancy</w:t>
            </w:r>
            <w:r w:rsidR="00D051D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25D3D">
              <w:rPr>
                <w:rFonts w:ascii="Verdana" w:hAnsi="Verdana"/>
                <w:sz w:val="22"/>
                <w:szCs w:val="22"/>
              </w:rPr>
              <w:t>*</w:t>
            </w:r>
          </w:p>
        </w:tc>
        <w:tc>
          <w:tcPr>
            <w:tcW w:w="6133" w:type="dxa"/>
          </w:tcPr>
          <w:p w:rsidR="00396A98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1" w:history="1">
              <w:r w:rsidR="00D051DC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</w:t>
              </w:r>
              <w:r w:rsidR="00D051DC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f</w:t>
              </w:r>
              <w:r w:rsidR="00D051DC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le</w:t>
              </w:r>
              <w:r w:rsidR="00D051DC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t</w:t>
              </w:r>
              <w:r w:rsidR="00D051DC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s.co.uk/</w:t>
              </w:r>
            </w:hyperlink>
          </w:p>
        </w:tc>
      </w:tr>
      <w:tr w:rsidR="00396A98" w:rsidTr="00ED02B1">
        <w:tc>
          <w:tcPr>
            <w:tcW w:w="4307" w:type="dxa"/>
          </w:tcPr>
          <w:p w:rsidR="00396A98" w:rsidRPr="00396A98" w:rsidRDefault="00D051DC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HDN Awareness</w:t>
            </w:r>
            <w:r w:rsidR="00025D3D">
              <w:rPr>
                <w:rFonts w:ascii="Verdana" w:hAnsi="Verdana"/>
                <w:sz w:val="22"/>
                <w:szCs w:val="22"/>
              </w:rPr>
              <w:t xml:space="preserve"> **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6133" w:type="dxa"/>
          </w:tcPr>
          <w:p w:rsidR="00396A98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2" w:history="1">
              <w:r w:rsidR="00D051DC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396A98" w:rsidTr="00ED02B1">
        <w:tc>
          <w:tcPr>
            <w:tcW w:w="4307" w:type="dxa"/>
          </w:tcPr>
          <w:p w:rsidR="00396A98" w:rsidRPr="00396A98" w:rsidRDefault="00D051DC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Information for patients who have received an unexpected transfusion</w:t>
            </w:r>
            <w:r w:rsidR="00025D3D">
              <w:rPr>
                <w:rFonts w:ascii="Verdana" w:hAnsi="Verdana"/>
                <w:sz w:val="22"/>
                <w:szCs w:val="22"/>
              </w:rPr>
              <w:t>*</w:t>
            </w:r>
          </w:p>
        </w:tc>
        <w:tc>
          <w:tcPr>
            <w:tcW w:w="6133" w:type="dxa"/>
          </w:tcPr>
          <w:p w:rsidR="00396A98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3" w:history="1">
              <w:r w:rsidR="00025D3D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396A98" w:rsidTr="00ED02B1">
        <w:tc>
          <w:tcPr>
            <w:tcW w:w="4307" w:type="dxa"/>
          </w:tcPr>
          <w:p w:rsidR="00396A98" w:rsidRPr="00396A98" w:rsidRDefault="00025D3D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Iron in your diet*</w:t>
            </w:r>
          </w:p>
        </w:tc>
        <w:tc>
          <w:tcPr>
            <w:tcW w:w="6133" w:type="dxa"/>
          </w:tcPr>
          <w:p w:rsidR="00396A98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4" w:history="1">
              <w:r w:rsidR="00025D3D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396A98" w:rsidTr="00ED02B1">
        <w:tc>
          <w:tcPr>
            <w:tcW w:w="4307" w:type="dxa"/>
          </w:tcPr>
          <w:p w:rsidR="00396A98" w:rsidRPr="00396A98" w:rsidRDefault="00025D3D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Mother’s blood test to check her unborn baby’s blood group***</w:t>
            </w:r>
          </w:p>
        </w:tc>
        <w:tc>
          <w:tcPr>
            <w:tcW w:w="6133" w:type="dxa"/>
          </w:tcPr>
          <w:p w:rsidR="00396A98" w:rsidRPr="007978E0" w:rsidRDefault="000510F8" w:rsidP="00396A98">
            <w:pPr>
              <w:rPr>
                <w:rFonts w:ascii="Verdana" w:hAnsi="Verdana"/>
                <w:color w:val="0000FF"/>
                <w:sz w:val="22"/>
                <w:szCs w:val="22"/>
              </w:rPr>
            </w:pPr>
            <w:hyperlink r:id="rId15" w:history="1">
              <w:r w:rsidR="00025D3D" w:rsidRPr="007978E0">
                <w:rPr>
                  <w:rStyle w:val="Hyperlink"/>
                  <w:rFonts w:ascii="Verdana" w:hAnsi="Verdana"/>
                  <w:sz w:val="22"/>
                  <w:szCs w:val="22"/>
                </w:rPr>
                <w:t>http://hospital.blood.co.uk/media/27899/inf1263-11-mothers-bloo</w:t>
              </w:r>
              <w:r w:rsidR="00025D3D" w:rsidRPr="007978E0">
                <w:rPr>
                  <w:rStyle w:val="Hyperlink"/>
                  <w:rFonts w:ascii="Verdana" w:hAnsi="Verdana"/>
                  <w:sz w:val="22"/>
                  <w:szCs w:val="22"/>
                </w:rPr>
                <w:t>d</w:t>
              </w:r>
              <w:r w:rsidR="00025D3D" w:rsidRPr="007978E0">
                <w:rPr>
                  <w:rStyle w:val="Hyperlink"/>
                  <w:rFonts w:ascii="Verdana" w:hAnsi="Verdana"/>
                  <w:sz w:val="22"/>
                  <w:szCs w:val="22"/>
                </w:rPr>
                <w:t>-test-to-check-her-unborn-babys-blood-group.pdf</w:t>
              </w:r>
            </w:hyperlink>
          </w:p>
        </w:tc>
      </w:tr>
      <w:tr w:rsidR="00396A98" w:rsidTr="00ED02B1">
        <w:tc>
          <w:tcPr>
            <w:tcW w:w="4307" w:type="dxa"/>
          </w:tcPr>
          <w:p w:rsidR="00396A98" w:rsidRPr="00396A98" w:rsidRDefault="00025D3D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Patient blood management*</w:t>
            </w:r>
          </w:p>
        </w:tc>
        <w:tc>
          <w:tcPr>
            <w:tcW w:w="6133" w:type="dxa"/>
          </w:tcPr>
          <w:p w:rsidR="00396A98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6" w:history="1">
              <w:r w:rsidR="00025D3D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025D3D" w:rsidTr="00ED02B1">
        <w:tc>
          <w:tcPr>
            <w:tcW w:w="4307" w:type="dxa"/>
          </w:tcPr>
          <w:p w:rsidR="00025D3D" w:rsidRPr="00396A98" w:rsidRDefault="00025D3D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Protecting women and babies with anti-D immunoglobulin*</w:t>
            </w:r>
          </w:p>
        </w:tc>
        <w:tc>
          <w:tcPr>
            <w:tcW w:w="6133" w:type="dxa"/>
          </w:tcPr>
          <w:p w:rsidR="00025D3D" w:rsidRPr="00396A98" w:rsidRDefault="000510F8" w:rsidP="00396A98">
            <w:pPr>
              <w:rPr>
                <w:rFonts w:ascii="Verdana" w:hAnsi="Verdana"/>
                <w:sz w:val="22"/>
                <w:szCs w:val="22"/>
              </w:rPr>
            </w:pPr>
            <w:hyperlink r:id="rId17" w:history="1">
              <w:r w:rsidR="00025D3D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025D3D" w:rsidTr="00ED02B1">
        <w:tc>
          <w:tcPr>
            <w:tcW w:w="4307" w:type="dxa"/>
          </w:tcPr>
          <w:p w:rsidR="00025D3D" w:rsidRPr="00183793" w:rsidRDefault="00025D3D" w:rsidP="00396A98">
            <w:pPr>
              <w:rPr>
                <w:rFonts w:ascii="Verdana" w:hAnsi="Verdana"/>
                <w:sz w:val="21"/>
                <w:szCs w:val="21"/>
              </w:rPr>
            </w:pPr>
            <w:r w:rsidRPr="00183793">
              <w:rPr>
                <w:rFonts w:ascii="Verdana" w:hAnsi="Verdana"/>
                <w:sz w:val="21"/>
                <w:szCs w:val="21"/>
              </w:rPr>
              <w:t>Will my baby need a blood transfusion?*</w:t>
            </w:r>
          </w:p>
        </w:tc>
        <w:tc>
          <w:tcPr>
            <w:tcW w:w="6133" w:type="dxa"/>
          </w:tcPr>
          <w:p w:rsidR="00025D3D" w:rsidRDefault="000510F8">
            <w:hyperlink r:id="rId18" w:history="1">
              <w:r w:rsidR="00025D3D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025D3D" w:rsidTr="00ED02B1">
        <w:tc>
          <w:tcPr>
            <w:tcW w:w="4307" w:type="dxa"/>
          </w:tcPr>
          <w:p w:rsidR="00025D3D" w:rsidRPr="00396A98" w:rsidRDefault="00025D3D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Will I need a blood transfusion?*</w:t>
            </w:r>
          </w:p>
        </w:tc>
        <w:tc>
          <w:tcPr>
            <w:tcW w:w="6133" w:type="dxa"/>
          </w:tcPr>
          <w:p w:rsidR="00025D3D" w:rsidRDefault="000510F8">
            <w:hyperlink r:id="rId19" w:history="1">
              <w:r w:rsidR="00025D3D"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</w:tbl>
    <w:p w:rsidR="00396A98" w:rsidRDefault="000510F8" w:rsidP="00396A98">
      <w:pPr>
        <w:rPr>
          <w:rFonts w:ascii="Verdana" w:hAnsi="Verdana"/>
          <w:b/>
        </w:rPr>
      </w:pPr>
      <w:r>
        <w:rPr>
          <w:rFonts w:ascii="Verdana" w:hAnsi="Verdana"/>
          <w:b/>
        </w:rPr>
        <w:t>*</w:t>
      </w:r>
      <w:r w:rsidRPr="000510F8">
        <w:rPr>
          <w:rFonts w:ascii="Verdana" w:hAnsi="Verdana"/>
          <w:sz w:val="22"/>
          <w:szCs w:val="22"/>
        </w:rPr>
        <w:t>Available to order in hard copy, packs of 25</w:t>
      </w:r>
      <w:r w:rsidR="00396A98">
        <w:rPr>
          <w:rFonts w:ascii="Verdana" w:hAnsi="Verdana"/>
          <w:b/>
        </w:rPr>
        <w:tab/>
      </w:r>
      <w:r>
        <w:rPr>
          <w:rFonts w:ascii="Verdana" w:hAnsi="Verdana"/>
          <w:b/>
        </w:rPr>
        <w:t xml:space="preserve"> </w:t>
      </w:r>
      <w:r w:rsidRPr="000510F8">
        <w:rPr>
          <w:rFonts w:ascii="Verdana" w:hAnsi="Verdana"/>
          <w:sz w:val="22"/>
          <w:szCs w:val="22"/>
        </w:rPr>
        <w:t>and as a download</w:t>
      </w:r>
      <w:r w:rsidR="00396A98" w:rsidRPr="000510F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from </w:t>
      </w:r>
      <w:hyperlink r:id="rId20" w:history="1">
        <w:r w:rsidRPr="000510F8">
          <w:rPr>
            <w:rStyle w:val="Hyperlink"/>
            <w:rFonts w:ascii="Verdana" w:hAnsi="Verdana"/>
            <w:sz w:val="22"/>
            <w:szCs w:val="22"/>
          </w:rPr>
          <w:t>http://hospital.blood.co.uk/patient-services/patient-blood-management/patient-information-leaflets/</w:t>
        </w:r>
      </w:hyperlink>
      <w:r w:rsidR="00396A98">
        <w:rPr>
          <w:rFonts w:ascii="Verdana" w:hAnsi="Verdana"/>
          <w:b/>
        </w:rPr>
        <w:tab/>
      </w:r>
      <w:r w:rsidR="00396A98">
        <w:rPr>
          <w:rFonts w:ascii="Verdana" w:hAnsi="Verdana"/>
          <w:b/>
        </w:rPr>
        <w:tab/>
      </w:r>
    </w:p>
    <w:p w:rsidR="000510F8" w:rsidRDefault="000510F8" w:rsidP="00396A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</w:rPr>
        <w:t xml:space="preserve">** </w:t>
      </w:r>
      <w:r w:rsidRPr="000510F8">
        <w:rPr>
          <w:rFonts w:ascii="Verdana" w:hAnsi="Verdana"/>
          <w:sz w:val="22"/>
          <w:szCs w:val="22"/>
        </w:rPr>
        <w:t xml:space="preserve">Available to order in hard copy, </w:t>
      </w:r>
      <w:r>
        <w:rPr>
          <w:rFonts w:ascii="Verdana" w:hAnsi="Verdana"/>
          <w:sz w:val="22"/>
          <w:szCs w:val="22"/>
        </w:rPr>
        <w:t>single copy and as a download as above</w:t>
      </w:r>
    </w:p>
    <w:p w:rsidR="000510F8" w:rsidRDefault="000510F8" w:rsidP="00396A9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*** Available for download.</w:t>
      </w:r>
    </w:p>
    <w:p w:rsidR="001C1685" w:rsidRDefault="001C1685" w:rsidP="00396A98">
      <w:pPr>
        <w:rPr>
          <w:rFonts w:ascii="Verdana" w:hAnsi="Verdana"/>
          <w:b/>
        </w:rPr>
      </w:pPr>
    </w:p>
    <w:p w:rsidR="00396A98" w:rsidRDefault="000510F8" w:rsidP="00396A98">
      <w:pPr>
        <w:rPr>
          <w:rFonts w:ascii="Verdana" w:hAnsi="Verdana"/>
          <w:b/>
        </w:rPr>
      </w:pPr>
      <w:r>
        <w:rPr>
          <w:rFonts w:ascii="Verdana" w:hAnsi="Verdana"/>
          <w:b/>
        </w:rPr>
        <w:t>Information for healthcare professionals:</w:t>
      </w:r>
      <w:r>
        <w:rPr>
          <w:rFonts w:ascii="Verdana" w:hAnsi="Verdana"/>
          <w:b/>
        </w:rPr>
        <w:tab/>
      </w:r>
    </w:p>
    <w:tbl>
      <w:tblPr>
        <w:tblStyle w:val="TableGrid"/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320"/>
        <w:gridCol w:w="6120"/>
      </w:tblGrid>
      <w:tr w:rsidR="00291AA8" w:rsidRPr="004E379C" w:rsidTr="001C1685">
        <w:tc>
          <w:tcPr>
            <w:tcW w:w="4320" w:type="dxa"/>
          </w:tcPr>
          <w:p w:rsidR="00291AA8" w:rsidRPr="00291AA8" w:rsidRDefault="00291AA8" w:rsidP="00396A9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91AA8">
              <w:rPr>
                <w:rFonts w:ascii="Verdana" w:hAnsi="Verdana"/>
                <w:b/>
                <w:sz w:val="22"/>
                <w:szCs w:val="22"/>
              </w:rPr>
              <w:t>Resource</w:t>
            </w:r>
          </w:p>
        </w:tc>
        <w:tc>
          <w:tcPr>
            <w:tcW w:w="6120" w:type="dxa"/>
          </w:tcPr>
          <w:p w:rsidR="00291AA8" w:rsidRPr="00291AA8" w:rsidRDefault="00291AA8" w:rsidP="00396A9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Order/</w:t>
            </w:r>
            <w:r w:rsidRPr="00291AA8">
              <w:rPr>
                <w:rFonts w:ascii="Verdana" w:hAnsi="Verdana"/>
                <w:b/>
                <w:sz w:val="22"/>
                <w:szCs w:val="22"/>
              </w:rPr>
              <w:t>Access details</w:t>
            </w:r>
          </w:p>
        </w:tc>
      </w:tr>
      <w:tr w:rsidR="00291AA8" w:rsidRPr="004E379C" w:rsidTr="001C1685">
        <w:tc>
          <w:tcPr>
            <w:tcW w:w="4320" w:type="dxa"/>
          </w:tcPr>
          <w:p w:rsidR="00291AA8" w:rsidRDefault="00291AA8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Anti-D When and How Much? poster</w:t>
            </w:r>
          </w:p>
        </w:tc>
        <w:tc>
          <w:tcPr>
            <w:tcW w:w="6120" w:type="dxa"/>
          </w:tcPr>
          <w:p w:rsidR="00291AA8" w:rsidRDefault="00291AA8" w:rsidP="00396A98">
            <w:pPr>
              <w:rPr>
                <w:rFonts w:ascii="Verdana" w:hAnsi="Verdana"/>
                <w:sz w:val="22"/>
                <w:szCs w:val="22"/>
              </w:rPr>
            </w:pPr>
            <w:hyperlink r:id="rId21" w:history="1">
              <w:r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291AA8" w:rsidRPr="004E379C" w:rsidTr="001C1685">
        <w:tc>
          <w:tcPr>
            <w:tcW w:w="4320" w:type="dxa"/>
          </w:tcPr>
          <w:p w:rsidR="00291AA8" w:rsidRDefault="00291AA8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Anti-D quick facts </w:t>
            </w:r>
          </w:p>
        </w:tc>
        <w:tc>
          <w:tcPr>
            <w:tcW w:w="6120" w:type="dxa"/>
          </w:tcPr>
          <w:p w:rsidR="00291AA8" w:rsidRDefault="00291AA8" w:rsidP="00396A98">
            <w:pPr>
              <w:rPr>
                <w:rFonts w:ascii="Verdana" w:hAnsi="Verdana"/>
                <w:sz w:val="22"/>
                <w:szCs w:val="22"/>
              </w:rPr>
            </w:pPr>
            <w:hyperlink r:id="rId22" w:history="1">
              <w:r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291AA8" w:rsidRPr="004E379C" w:rsidTr="001C1685">
        <w:tc>
          <w:tcPr>
            <w:tcW w:w="4320" w:type="dxa"/>
          </w:tcPr>
          <w:p w:rsidR="00291AA8" w:rsidRPr="004E379C" w:rsidRDefault="00291AA8" w:rsidP="006F3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CMV negative blood components factsheet</w:t>
            </w:r>
          </w:p>
        </w:tc>
        <w:tc>
          <w:tcPr>
            <w:tcW w:w="6120" w:type="dxa"/>
          </w:tcPr>
          <w:p w:rsidR="00291AA8" w:rsidRPr="004E379C" w:rsidRDefault="00291AA8" w:rsidP="006F36CA">
            <w:pPr>
              <w:rPr>
                <w:rFonts w:ascii="Verdana" w:hAnsi="Verdana"/>
                <w:sz w:val="22"/>
                <w:szCs w:val="22"/>
              </w:rPr>
            </w:pPr>
            <w:hyperlink r:id="rId23" w:history="1">
              <w:r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C56041" w:rsidRPr="004E379C" w:rsidTr="001C1685">
        <w:tc>
          <w:tcPr>
            <w:tcW w:w="4320" w:type="dxa"/>
          </w:tcPr>
          <w:p w:rsidR="00C56041" w:rsidRDefault="00C56041" w:rsidP="006F3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Fetal RhD screening user guide </w:t>
            </w:r>
          </w:p>
        </w:tc>
        <w:tc>
          <w:tcPr>
            <w:tcW w:w="6120" w:type="dxa"/>
          </w:tcPr>
          <w:p w:rsidR="00C56041" w:rsidRPr="007703F3" w:rsidRDefault="007703F3" w:rsidP="007703F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Available only to Trusts with specific contract with NHSBT to provide fetal screening service</w:t>
            </w:r>
          </w:p>
        </w:tc>
      </w:tr>
      <w:tr w:rsidR="00291AA8" w:rsidRPr="004E379C" w:rsidTr="001C1685">
        <w:tc>
          <w:tcPr>
            <w:tcW w:w="4320" w:type="dxa"/>
          </w:tcPr>
          <w:p w:rsidR="00291AA8" w:rsidRPr="004E379C" w:rsidRDefault="00291AA8" w:rsidP="006F3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HDN resources</w:t>
            </w:r>
          </w:p>
        </w:tc>
        <w:tc>
          <w:tcPr>
            <w:tcW w:w="6120" w:type="dxa"/>
          </w:tcPr>
          <w:p w:rsidR="00291AA8" w:rsidRPr="007978E0" w:rsidRDefault="00291AA8" w:rsidP="006F36CA">
            <w:pPr>
              <w:rPr>
                <w:rFonts w:ascii="Verdana" w:hAnsi="Verdana"/>
                <w:color w:val="0000FF"/>
                <w:sz w:val="22"/>
                <w:szCs w:val="22"/>
              </w:rPr>
            </w:pPr>
            <w:hyperlink r:id="rId24" w:history="1">
              <w:r w:rsidRPr="007978E0">
                <w:rPr>
                  <w:rStyle w:val="Hyperlink"/>
                  <w:rFonts w:ascii="Verdana" w:hAnsi="Verdana"/>
                  <w:sz w:val="22"/>
                  <w:szCs w:val="22"/>
                </w:rPr>
                <w:t>http://hospital.blood.co.uk/patient-services/patient-blood-management/campaign-resources/</w:t>
              </w:r>
            </w:hyperlink>
          </w:p>
        </w:tc>
      </w:tr>
      <w:tr w:rsidR="004E379C" w:rsidRPr="004E379C" w:rsidTr="001C1685">
        <w:tc>
          <w:tcPr>
            <w:tcW w:w="4320" w:type="dxa"/>
          </w:tcPr>
          <w:p w:rsidR="004E379C" w:rsidRPr="004E379C" w:rsidRDefault="00BB3A26" w:rsidP="00396A9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id band, No transfusion poster</w:t>
            </w:r>
          </w:p>
        </w:tc>
        <w:tc>
          <w:tcPr>
            <w:tcW w:w="6120" w:type="dxa"/>
          </w:tcPr>
          <w:p w:rsidR="004E379C" w:rsidRPr="004E379C" w:rsidRDefault="00BB3A26" w:rsidP="00396A98">
            <w:pPr>
              <w:rPr>
                <w:rFonts w:ascii="Verdana" w:hAnsi="Verdana"/>
                <w:sz w:val="22"/>
                <w:szCs w:val="22"/>
              </w:rPr>
            </w:pPr>
            <w:hyperlink r:id="rId25" w:history="1">
              <w:r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291AA8" w:rsidRPr="004E379C" w:rsidTr="001C1685">
        <w:tc>
          <w:tcPr>
            <w:tcW w:w="4320" w:type="dxa"/>
          </w:tcPr>
          <w:p w:rsidR="00291AA8" w:rsidRPr="001C1685" w:rsidRDefault="00291AA8" w:rsidP="006F36CA">
            <w:pPr>
              <w:rPr>
                <w:rFonts w:ascii="Verdana" w:hAnsi="Verdana"/>
                <w:sz w:val="22"/>
                <w:szCs w:val="22"/>
              </w:rPr>
            </w:pPr>
            <w:r w:rsidRPr="001C1685">
              <w:rPr>
                <w:rFonts w:ascii="Verdana" w:hAnsi="Verdana"/>
                <w:sz w:val="22"/>
                <w:szCs w:val="22"/>
              </w:rPr>
              <w:t xml:space="preserve">Right Patient, Right Blood </w:t>
            </w:r>
            <w:r w:rsidR="00183793" w:rsidRPr="001C1685"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1C1685">
              <w:rPr>
                <w:rFonts w:ascii="Verdana" w:hAnsi="Verdana"/>
                <w:sz w:val="22"/>
                <w:szCs w:val="22"/>
              </w:rPr>
              <w:t>poster resources for patients and staff</w:t>
            </w:r>
          </w:p>
        </w:tc>
        <w:tc>
          <w:tcPr>
            <w:tcW w:w="6120" w:type="dxa"/>
          </w:tcPr>
          <w:p w:rsidR="00291AA8" w:rsidRPr="007978E0" w:rsidRDefault="00291AA8" w:rsidP="006F36CA">
            <w:pPr>
              <w:rPr>
                <w:rFonts w:ascii="Verdana" w:hAnsi="Verdana"/>
                <w:color w:val="0000FF"/>
                <w:sz w:val="22"/>
                <w:szCs w:val="22"/>
              </w:rPr>
            </w:pPr>
            <w:hyperlink r:id="rId26" w:history="1">
              <w:r w:rsidRPr="007978E0">
                <w:rPr>
                  <w:rStyle w:val="Hyperlink"/>
                  <w:rFonts w:ascii="Verdana" w:hAnsi="Verdana"/>
                  <w:sz w:val="22"/>
                  <w:szCs w:val="22"/>
                </w:rPr>
                <w:t>http://hospital.blood.co.uk/patient-services/patient-blood-management/campaign-resources/</w:t>
              </w:r>
            </w:hyperlink>
          </w:p>
        </w:tc>
      </w:tr>
      <w:tr w:rsidR="00291AA8" w:rsidRPr="004E379C" w:rsidTr="001C1685">
        <w:tc>
          <w:tcPr>
            <w:tcW w:w="4320" w:type="dxa"/>
          </w:tcPr>
          <w:p w:rsidR="00291AA8" w:rsidRPr="001C1685" w:rsidRDefault="00291AA8" w:rsidP="006F36CA">
            <w:pPr>
              <w:rPr>
                <w:rFonts w:ascii="Verdana" w:hAnsi="Verdana"/>
                <w:sz w:val="22"/>
                <w:szCs w:val="22"/>
              </w:rPr>
            </w:pPr>
            <w:r w:rsidRPr="001C1685">
              <w:rPr>
                <w:rFonts w:ascii="Verdana" w:hAnsi="Verdana"/>
                <w:sz w:val="22"/>
                <w:szCs w:val="22"/>
              </w:rPr>
              <w:t>Right Patient, Right Blood factsheet &amp; sticker</w:t>
            </w:r>
          </w:p>
        </w:tc>
        <w:tc>
          <w:tcPr>
            <w:tcW w:w="6120" w:type="dxa"/>
          </w:tcPr>
          <w:p w:rsidR="00291AA8" w:rsidRPr="004E379C" w:rsidRDefault="00291AA8" w:rsidP="006F36CA">
            <w:pPr>
              <w:rPr>
                <w:rFonts w:ascii="Verdana" w:hAnsi="Verdana"/>
                <w:sz w:val="22"/>
                <w:szCs w:val="22"/>
              </w:rPr>
            </w:pPr>
            <w:hyperlink r:id="rId27" w:history="1">
              <w:r w:rsidRPr="000510F8">
                <w:rPr>
                  <w:rStyle w:val="Hyperlink"/>
                  <w:rFonts w:ascii="Verdana" w:hAnsi="Verdana"/>
                  <w:sz w:val="22"/>
                  <w:szCs w:val="22"/>
                </w:rPr>
                <w:t>http://hospital.nhsbtleaflets.co.uk/</w:t>
              </w:r>
            </w:hyperlink>
          </w:p>
        </w:tc>
      </w:tr>
      <w:tr w:rsidR="007E51EC" w:rsidRPr="004E379C" w:rsidTr="001C1685">
        <w:trPr>
          <w:trHeight w:val="944"/>
        </w:trPr>
        <w:tc>
          <w:tcPr>
            <w:tcW w:w="4320" w:type="dxa"/>
          </w:tcPr>
          <w:p w:rsidR="007E51EC" w:rsidRPr="001C1685" w:rsidRDefault="007E51EC" w:rsidP="006F36CA">
            <w:pPr>
              <w:rPr>
                <w:rFonts w:ascii="Verdana" w:hAnsi="Verdana"/>
                <w:sz w:val="22"/>
                <w:szCs w:val="22"/>
              </w:rPr>
            </w:pPr>
            <w:r w:rsidRPr="001C1685">
              <w:rPr>
                <w:rFonts w:ascii="Verdana" w:hAnsi="Verdana"/>
                <w:sz w:val="22"/>
                <w:szCs w:val="22"/>
              </w:rPr>
              <w:t>Taking a blood sample for pre-transfusion compatibility testing poster</w:t>
            </w:r>
          </w:p>
        </w:tc>
        <w:tc>
          <w:tcPr>
            <w:tcW w:w="6120" w:type="dxa"/>
          </w:tcPr>
          <w:p w:rsidR="007E51EC" w:rsidRPr="0017338A" w:rsidRDefault="0017338A" w:rsidP="006F36CA">
            <w:pPr>
              <w:rPr>
                <w:rFonts w:ascii="Verdana" w:hAnsi="Verdana"/>
                <w:sz w:val="22"/>
                <w:szCs w:val="22"/>
              </w:rPr>
            </w:pPr>
            <w:hyperlink r:id="rId28" w:history="1">
              <w:r w:rsidRPr="0017338A">
                <w:rPr>
                  <w:rStyle w:val="Hyperlink"/>
                  <w:rFonts w:ascii="Verdana" w:hAnsi="Verdana"/>
                  <w:sz w:val="22"/>
                  <w:szCs w:val="22"/>
                </w:rPr>
                <w:t>http://hospital.blood.co.uk/media/28633/taking-blood-poster-october-2016.pdf</w:t>
              </w:r>
            </w:hyperlink>
          </w:p>
        </w:tc>
      </w:tr>
    </w:tbl>
    <w:p w:rsidR="004E379C" w:rsidRPr="00F95DF2" w:rsidRDefault="00A025C6" w:rsidP="00A025C6">
      <w:pPr>
        <w:jc w:val="center"/>
        <w:rPr>
          <w:rFonts w:ascii="Verdana" w:hAnsi="Verdana"/>
        </w:rPr>
      </w:pPr>
      <w:r w:rsidRPr="00F95DF2">
        <w:rPr>
          <w:rFonts w:ascii="Verdana" w:hAnsi="Verdana"/>
          <w:b/>
        </w:rPr>
        <w:t xml:space="preserve">All patient and healthcare professional resources </w:t>
      </w:r>
      <w:r w:rsidR="00F95DF2" w:rsidRPr="00F95DF2">
        <w:rPr>
          <w:rFonts w:ascii="Verdana" w:hAnsi="Verdana"/>
          <w:b/>
        </w:rPr>
        <w:t>from</w:t>
      </w:r>
      <w:r w:rsidR="00F95DF2" w:rsidRPr="00F95DF2">
        <w:rPr>
          <w:rFonts w:ascii="Verdana" w:hAnsi="Verdana"/>
        </w:rPr>
        <w:t xml:space="preserve"> </w:t>
      </w:r>
      <w:hyperlink r:id="rId29" w:history="1">
        <w:r w:rsidRPr="00F95DF2">
          <w:rPr>
            <w:rStyle w:val="Hyperlink"/>
            <w:rFonts w:ascii="Verdana" w:hAnsi="Verdana"/>
          </w:rPr>
          <w:t>http://hospital.nhsbtleaflets.co.uk/</w:t>
        </w:r>
      </w:hyperlink>
      <w:r w:rsidRPr="00F95DF2">
        <w:rPr>
          <w:rFonts w:ascii="Verdana" w:hAnsi="Verdana"/>
        </w:rPr>
        <w:t xml:space="preserve"> </w:t>
      </w:r>
      <w:r w:rsidRPr="00F95DF2">
        <w:rPr>
          <w:rFonts w:ascii="Verdana" w:hAnsi="Verdana"/>
          <w:b/>
        </w:rPr>
        <w:t>are free of charge</w:t>
      </w:r>
    </w:p>
    <w:p w:rsidR="007E7EB4" w:rsidRDefault="007E7EB4" w:rsidP="00396A98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352B85" w:rsidRDefault="007703F3" w:rsidP="00295938">
      <w:pPr>
        <w:jc w:val="center"/>
        <w:rPr>
          <w:rFonts w:ascii="Verdana" w:hAnsi="Verdana"/>
        </w:rPr>
      </w:pPr>
      <w:r>
        <w:rPr>
          <w:rFonts w:ascii="Castellar" w:hAnsi="Castella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-808990</wp:posOffset>
                </wp:positionV>
                <wp:extent cx="871220" cy="1068070"/>
                <wp:effectExtent l="0" t="0" r="0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893" w:rsidRDefault="007703F3" w:rsidP="002648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5800" cy="981075"/>
                                  <wp:effectExtent l="0" t="0" r="0" b="0"/>
                                  <wp:docPr id="8" name="Picture 8" descr="ResizedImage217308-Mother-and-Baby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sizedImage217308-Mother-and-Baby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9pt;margin-top:-63.7pt;width:68.6pt;height:84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8mgAIAABQ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" stroked="f">
                <v:textbox style="mso-fit-shape-to-text:t">
                  <w:txbxContent>
                    <w:p w:rsidR="00264893" w:rsidRDefault="007703F3" w:rsidP="0026489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5800" cy="981075"/>
                            <wp:effectExtent l="0" t="0" r="0" b="0"/>
                            <wp:docPr id="8" name="Picture 8" descr="ResizedImage217308-Mother-and-Baby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sizedImage217308-Mother-and-Baby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2B85">
        <w:rPr>
          <w:rFonts w:ascii="Verdana" w:hAnsi="Verdana"/>
          <w:sz w:val="28"/>
          <w:szCs w:val="28"/>
        </w:rPr>
        <w:t>TRANSFUSION TOOLKIT FOR MIDWIVES</w:t>
      </w:r>
    </w:p>
    <w:p w:rsidR="007E7EB4" w:rsidRDefault="007E7EB4" w:rsidP="00352B85">
      <w:pPr>
        <w:tabs>
          <w:tab w:val="left" w:pos="1605"/>
        </w:tabs>
        <w:rPr>
          <w:rFonts w:ascii="Verdana" w:hAnsi="Verdana"/>
          <w:sz w:val="22"/>
          <w:szCs w:val="22"/>
        </w:rPr>
      </w:pPr>
    </w:p>
    <w:p w:rsidR="00727635" w:rsidRDefault="00264893" w:rsidP="00352B85">
      <w:pPr>
        <w:tabs>
          <w:tab w:val="left" w:pos="315"/>
        </w:tabs>
        <w:rPr>
          <w:rFonts w:ascii="Verdana" w:hAnsi="Verdana"/>
          <w:b/>
        </w:rPr>
      </w:pPr>
      <w:r>
        <w:rPr>
          <w:rFonts w:ascii="Castellar" w:hAnsi="Castellar"/>
        </w:rPr>
        <w:tab/>
      </w:r>
      <w:r w:rsidR="00291AA8" w:rsidRPr="00291AA8">
        <w:rPr>
          <w:rFonts w:ascii="Verdana" w:hAnsi="Verdana"/>
          <w:b/>
        </w:rPr>
        <w:t>Serious Hazards of Transfusion (SHOT) resources</w:t>
      </w:r>
    </w:p>
    <w:tbl>
      <w:tblPr>
        <w:tblStyle w:val="TableGrid"/>
        <w:tblW w:w="10440" w:type="dxa"/>
        <w:tblInd w:w="-252" w:type="dxa"/>
        <w:tblLook w:val="01E0" w:firstRow="1" w:lastRow="1" w:firstColumn="1" w:lastColumn="1" w:noHBand="0" w:noVBand="0"/>
      </w:tblPr>
      <w:tblGrid>
        <w:gridCol w:w="4500"/>
        <w:gridCol w:w="5940"/>
      </w:tblGrid>
      <w:tr w:rsidR="00291AA8" w:rsidTr="00ED02B1">
        <w:tc>
          <w:tcPr>
            <w:tcW w:w="4500" w:type="dxa"/>
          </w:tcPr>
          <w:p w:rsidR="00291AA8" w:rsidRPr="00291AA8" w:rsidRDefault="00291AA8" w:rsidP="00291AA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91AA8">
              <w:rPr>
                <w:rFonts w:ascii="Verdana" w:hAnsi="Verdana"/>
                <w:b/>
                <w:sz w:val="22"/>
                <w:szCs w:val="22"/>
              </w:rPr>
              <w:t>Resource</w:t>
            </w:r>
          </w:p>
        </w:tc>
        <w:tc>
          <w:tcPr>
            <w:tcW w:w="5940" w:type="dxa"/>
          </w:tcPr>
          <w:p w:rsidR="00291AA8" w:rsidRPr="00291AA8" w:rsidRDefault="00291AA8" w:rsidP="00291AA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91AA8">
              <w:rPr>
                <w:rFonts w:ascii="Verdana" w:hAnsi="Verdana"/>
                <w:b/>
                <w:sz w:val="22"/>
                <w:szCs w:val="22"/>
              </w:rPr>
              <w:t>Access details</w:t>
            </w:r>
          </w:p>
        </w:tc>
      </w:tr>
      <w:tr w:rsidR="00291AA8" w:rsidTr="00ED02B1">
        <w:tc>
          <w:tcPr>
            <w:tcW w:w="4500" w:type="dxa"/>
          </w:tcPr>
          <w:p w:rsidR="00291AA8" w:rsidRPr="00291AA8" w:rsidRDefault="00B66641" w:rsidP="00291AA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SHOT bites no. 2: Anti-D Ig – highlights and lessons</w:t>
            </w:r>
          </w:p>
        </w:tc>
        <w:tc>
          <w:tcPr>
            <w:tcW w:w="5940" w:type="dxa"/>
          </w:tcPr>
          <w:p w:rsidR="00291AA8" w:rsidRPr="00291AA8" w:rsidRDefault="00B66641" w:rsidP="00291AA8">
            <w:pPr>
              <w:rPr>
                <w:rFonts w:ascii="Verdana" w:hAnsi="Verdana"/>
                <w:sz w:val="22"/>
                <w:szCs w:val="22"/>
              </w:rPr>
            </w:pPr>
            <w:hyperlink r:id="rId30" w:history="1">
              <w:r w:rsidR="00291AA8" w:rsidRPr="00B66641">
                <w:rPr>
                  <w:rStyle w:val="Hyperlink"/>
                  <w:rFonts w:ascii="Verdana" w:hAnsi="Verdana"/>
                  <w:sz w:val="22"/>
                  <w:szCs w:val="22"/>
                </w:rPr>
                <w:t>http://www.shotuk.org/wp-content/uploads/SHOT-Bites-No2-Anti-D-Lessons-and-Highlights-2015.pdf</w:t>
              </w:r>
            </w:hyperlink>
          </w:p>
        </w:tc>
      </w:tr>
      <w:tr w:rsidR="00291AA8" w:rsidTr="00ED02B1">
        <w:tc>
          <w:tcPr>
            <w:tcW w:w="4500" w:type="dxa"/>
          </w:tcPr>
          <w:p w:rsidR="00291AA8" w:rsidRDefault="00B66641" w:rsidP="00B6664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Anti-D administration checklist                         Poster</w:t>
            </w:r>
          </w:p>
          <w:p w:rsidR="00B66641" w:rsidRDefault="00B66641" w:rsidP="00B66641">
            <w:pPr>
              <w:rPr>
                <w:rFonts w:ascii="Verdana" w:hAnsi="Verdana"/>
                <w:sz w:val="22"/>
                <w:szCs w:val="22"/>
              </w:rPr>
            </w:pPr>
          </w:p>
          <w:p w:rsidR="00B66641" w:rsidRPr="00291AA8" w:rsidRDefault="00B66641" w:rsidP="00B6664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Checklist   </w:t>
            </w:r>
          </w:p>
        </w:tc>
        <w:tc>
          <w:tcPr>
            <w:tcW w:w="5940" w:type="dxa"/>
          </w:tcPr>
          <w:p w:rsidR="00291AA8" w:rsidRPr="00ED02B1" w:rsidRDefault="00B66641" w:rsidP="00291AA8">
            <w:pPr>
              <w:rPr>
                <w:rFonts w:ascii="Verdana" w:hAnsi="Verdana"/>
                <w:sz w:val="22"/>
                <w:szCs w:val="22"/>
              </w:rPr>
            </w:pPr>
            <w:hyperlink r:id="rId31" w:history="1">
              <w:r w:rsidRPr="00ED02B1">
                <w:rPr>
                  <w:rStyle w:val="Hyperlink"/>
                  <w:rFonts w:ascii="Verdana" w:hAnsi="Verdana"/>
                  <w:sz w:val="22"/>
                  <w:szCs w:val="22"/>
                </w:rPr>
                <w:t>http://www.shotuk.org/wp-content/uploads/2010/03/SHOT-Anti-D-Administration-Checklist-Poster-v7-Oct-2012.pdf</w:t>
              </w:r>
            </w:hyperlink>
          </w:p>
          <w:p w:rsidR="00B66641" w:rsidRPr="00B66641" w:rsidRDefault="00B66641" w:rsidP="00291AA8">
            <w:pPr>
              <w:rPr>
                <w:rFonts w:ascii="Verdana" w:hAnsi="Verdana"/>
                <w:sz w:val="22"/>
                <w:szCs w:val="22"/>
              </w:rPr>
            </w:pPr>
            <w:hyperlink r:id="rId32" w:history="1">
              <w:r w:rsidRPr="00ED02B1">
                <w:rPr>
                  <w:rStyle w:val="Hyperlink"/>
                  <w:rFonts w:ascii="Verdana" w:hAnsi="Verdana"/>
                  <w:sz w:val="22"/>
                  <w:szCs w:val="22"/>
                </w:rPr>
                <w:t>http://www.shotuk.org/wp-content/uploads/2010/03/SHOT-Anti-D-Administration-Checklist-v12-Oct-2012.pdf</w:t>
              </w:r>
            </w:hyperlink>
          </w:p>
        </w:tc>
      </w:tr>
    </w:tbl>
    <w:p w:rsidR="00291AA8" w:rsidRDefault="00291AA8" w:rsidP="00291AA8">
      <w:pPr>
        <w:rPr>
          <w:rFonts w:ascii="Verdana" w:hAnsi="Verdana"/>
          <w:b/>
        </w:rPr>
      </w:pPr>
    </w:p>
    <w:p w:rsidR="00B66641" w:rsidRDefault="00B66641" w:rsidP="00291AA8">
      <w:pPr>
        <w:rPr>
          <w:rFonts w:ascii="Verdana" w:hAnsi="Verdana"/>
          <w:b/>
        </w:rPr>
      </w:pPr>
      <w:r>
        <w:rPr>
          <w:rFonts w:ascii="Verdana" w:hAnsi="Verdana"/>
          <w:b/>
        </w:rPr>
        <w:t>Regional resources:</w:t>
      </w:r>
    </w:p>
    <w:tbl>
      <w:tblPr>
        <w:tblStyle w:val="TableGrid"/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00"/>
        <w:gridCol w:w="5940"/>
      </w:tblGrid>
      <w:tr w:rsidR="00B66641" w:rsidTr="00ED02B1">
        <w:tc>
          <w:tcPr>
            <w:tcW w:w="4500" w:type="dxa"/>
          </w:tcPr>
          <w:p w:rsidR="00B66641" w:rsidRPr="00B66641" w:rsidRDefault="00B66641" w:rsidP="00291AA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Resource</w:t>
            </w:r>
          </w:p>
        </w:tc>
        <w:tc>
          <w:tcPr>
            <w:tcW w:w="5940" w:type="dxa"/>
          </w:tcPr>
          <w:p w:rsidR="00B66641" w:rsidRPr="00B66641" w:rsidRDefault="00B66641" w:rsidP="00291AA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Access details</w:t>
            </w:r>
          </w:p>
        </w:tc>
      </w:tr>
      <w:tr w:rsidR="00B66641" w:rsidTr="00ED02B1">
        <w:tc>
          <w:tcPr>
            <w:tcW w:w="4500" w:type="dxa"/>
          </w:tcPr>
          <w:p w:rsidR="00B66641" w:rsidRPr="00296A1B" w:rsidRDefault="00B66641" w:rsidP="00291AA8">
            <w:pPr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Acute transfusion reactions</w:t>
            </w:r>
            <w:r w:rsidR="000819D6">
              <w:rPr>
                <w:rFonts w:ascii="Verdana" w:hAnsi="Verdana"/>
                <w:sz w:val="22"/>
                <w:szCs w:val="22"/>
              </w:rPr>
              <w:t xml:space="preserve"> – guideline for identification and treatment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296A1B">
              <w:rPr>
                <w:rFonts w:ascii="Verdana" w:hAnsi="Verdana"/>
                <w:i/>
                <w:sz w:val="22"/>
                <w:szCs w:val="22"/>
              </w:rPr>
              <w:t>East of England RTC</w:t>
            </w:r>
          </w:p>
        </w:tc>
        <w:tc>
          <w:tcPr>
            <w:tcW w:w="5940" w:type="dxa"/>
          </w:tcPr>
          <w:p w:rsidR="00B66641" w:rsidRPr="00B66641" w:rsidRDefault="000819D6" w:rsidP="00B66641">
            <w:pPr>
              <w:jc w:val="both"/>
              <w:rPr>
                <w:rFonts w:ascii="Verdana" w:hAnsi="Verdana"/>
                <w:sz w:val="22"/>
                <w:szCs w:val="22"/>
              </w:rPr>
            </w:pPr>
            <w:hyperlink r:id="rId33" w:history="1">
              <w:r w:rsidR="00B66641" w:rsidRPr="000819D6">
                <w:rPr>
                  <w:rStyle w:val="Hyperlink"/>
                  <w:rFonts w:ascii="Verdana" w:hAnsi="Verdana"/>
                  <w:sz w:val="22"/>
                  <w:szCs w:val="22"/>
                </w:rPr>
                <w:t>http://www.transfusionguidelines.org.uk/uk-transfusion-committees/regional-transfusion-committees/east-of-england/policies</w:t>
              </w:r>
            </w:hyperlink>
          </w:p>
        </w:tc>
      </w:tr>
      <w:tr w:rsidR="00B66641" w:rsidTr="00ED02B1">
        <w:tc>
          <w:tcPr>
            <w:tcW w:w="4500" w:type="dxa"/>
          </w:tcPr>
          <w:p w:rsidR="009B0803" w:rsidRDefault="00B66641" w:rsidP="00291AA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Care pathways for the management of adult patients refusing blood </w:t>
            </w:r>
          </w:p>
          <w:p w:rsidR="00B66641" w:rsidRPr="00B66641" w:rsidRDefault="00B66641" w:rsidP="00291AA8">
            <w:pPr>
              <w:rPr>
                <w:rFonts w:ascii="Verdana" w:hAnsi="Verdana"/>
                <w:i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i/>
                    <w:sz w:val="22"/>
                    <w:szCs w:val="22"/>
                  </w:rPr>
                  <w:t>London</w:t>
                </w:r>
              </w:smartTag>
            </w:smartTag>
            <w:r>
              <w:rPr>
                <w:rFonts w:ascii="Verdana" w:hAnsi="Verdana"/>
                <w:i/>
                <w:sz w:val="22"/>
                <w:szCs w:val="22"/>
              </w:rPr>
              <w:t xml:space="preserve"> RTC</w:t>
            </w:r>
          </w:p>
        </w:tc>
        <w:tc>
          <w:tcPr>
            <w:tcW w:w="5940" w:type="dxa"/>
          </w:tcPr>
          <w:p w:rsidR="00B66641" w:rsidRPr="00B66641" w:rsidRDefault="00B66641" w:rsidP="00B66641">
            <w:pPr>
              <w:jc w:val="both"/>
              <w:rPr>
                <w:rFonts w:ascii="Verdana" w:hAnsi="Verdana"/>
                <w:sz w:val="22"/>
                <w:szCs w:val="22"/>
              </w:rPr>
            </w:pPr>
            <w:hyperlink r:id="rId34" w:history="1">
              <w:r w:rsidRPr="00B66641">
                <w:rPr>
                  <w:rStyle w:val="Hyperlink"/>
                  <w:rFonts w:ascii="Verdana" w:hAnsi="Verdana"/>
                  <w:sz w:val="22"/>
                  <w:szCs w:val="22"/>
                </w:rPr>
                <w:t>http://www.transfusionguidelines.org.uk/document-library/doc</w:t>
              </w:r>
              <w:r w:rsidRPr="00B66641">
                <w:rPr>
                  <w:rStyle w:val="Hyperlink"/>
                  <w:rFonts w:ascii="Verdana" w:hAnsi="Verdana"/>
                  <w:sz w:val="22"/>
                  <w:szCs w:val="22"/>
                </w:rPr>
                <w:t>u</w:t>
              </w:r>
              <w:r w:rsidRPr="00B66641">
                <w:rPr>
                  <w:rStyle w:val="Hyperlink"/>
                  <w:rFonts w:ascii="Verdana" w:hAnsi="Verdana"/>
                  <w:sz w:val="22"/>
                  <w:szCs w:val="22"/>
                </w:rPr>
                <w:t>ments/care-pathways-for-the-management-of-adult-patients-refusing-blood-including-jehovah-s-witness-patients</w:t>
              </w:r>
            </w:hyperlink>
          </w:p>
        </w:tc>
      </w:tr>
      <w:tr w:rsidR="00B66641" w:rsidTr="00ED02B1">
        <w:tc>
          <w:tcPr>
            <w:tcW w:w="4500" w:type="dxa"/>
          </w:tcPr>
          <w:p w:rsidR="00296A1B" w:rsidRDefault="000819D6" w:rsidP="00291AA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Major haemorrhage in adults guideline</w:t>
            </w:r>
          </w:p>
          <w:p w:rsidR="00B66641" w:rsidRPr="00296A1B" w:rsidRDefault="00296A1B" w:rsidP="00291AA8">
            <w:pPr>
              <w:rPr>
                <w:rFonts w:ascii="Verdana" w:hAnsi="Verdana"/>
                <w:i/>
                <w:sz w:val="22"/>
                <w:szCs w:val="22"/>
              </w:rPr>
            </w:pPr>
            <w:r w:rsidRPr="00296A1B">
              <w:rPr>
                <w:rFonts w:ascii="Verdana" w:hAnsi="Verdana"/>
                <w:i/>
                <w:sz w:val="22"/>
                <w:szCs w:val="22"/>
              </w:rPr>
              <w:t xml:space="preserve">East of </w:t>
            </w:r>
            <w:smartTag w:uri="urn:schemas-microsoft-com:office:smarttags" w:element="country-region">
              <w:smartTag w:uri="urn:schemas-microsoft-com:office:smarttags" w:element="place">
                <w:r w:rsidRPr="00296A1B">
                  <w:rPr>
                    <w:rFonts w:ascii="Verdana" w:hAnsi="Verdana"/>
                    <w:i/>
                    <w:sz w:val="22"/>
                    <w:szCs w:val="22"/>
                  </w:rPr>
                  <w:t>England</w:t>
                </w:r>
              </w:smartTag>
            </w:smartTag>
            <w:r w:rsidRPr="00296A1B">
              <w:rPr>
                <w:rFonts w:ascii="Verdana" w:hAnsi="Verdana"/>
                <w:i/>
                <w:sz w:val="22"/>
                <w:szCs w:val="22"/>
              </w:rPr>
              <w:t xml:space="preserve"> RTC</w:t>
            </w:r>
            <w:r w:rsidR="000819D6" w:rsidRPr="00296A1B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</w:tcPr>
          <w:p w:rsidR="00B66641" w:rsidRPr="00B66641" w:rsidRDefault="000819D6" w:rsidP="00291AA8">
            <w:pPr>
              <w:rPr>
                <w:rFonts w:ascii="Verdana" w:hAnsi="Verdana"/>
                <w:sz w:val="22"/>
                <w:szCs w:val="22"/>
              </w:rPr>
            </w:pPr>
            <w:hyperlink r:id="rId35" w:history="1">
              <w:r w:rsidRPr="000819D6">
                <w:rPr>
                  <w:rStyle w:val="Hyperlink"/>
                  <w:rFonts w:ascii="Verdana" w:hAnsi="Verdana"/>
                  <w:sz w:val="22"/>
                  <w:szCs w:val="22"/>
                </w:rPr>
                <w:t>http://www.transfusionguidelines.org.uk/uk-transfusion-committees/regional-transfusion-committees/east-of-england/policies</w:t>
              </w:r>
            </w:hyperlink>
          </w:p>
        </w:tc>
      </w:tr>
      <w:tr w:rsidR="00B66641" w:rsidTr="00ED02B1">
        <w:tc>
          <w:tcPr>
            <w:tcW w:w="4500" w:type="dxa"/>
          </w:tcPr>
          <w:p w:rsidR="00B66641" w:rsidRDefault="003B6CD8" w:rsidP="00291AA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Transfusion acronym buster</w:t>
            </w:r>
            <w:r w:rsidR="00296A1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96A1B" w:rsidRPr="00296A1B">
              <w:rPr>
                <w:rFonts w:ascii="Verdana" w:hAnsi="Verdana"/>
                <w:i/>
                <w:sz w:val="22"/>
                <w:szCs w:val="22"/>
              </w:rPr>
              <w:t>East of England RTC</w:t>
            </w:r>
          </w:p>
          <w:p w:rsidR="00296A1B" w:rsidRPr="00B66641" w:rsidRDefault="00296A1B" w:rsidP="00291AA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940" w:type="dxa"/>
          </w:tcPr>
          <w:p w:rsidR="00B66641" w:rsidRPr="00B66641" w:rsidRDefault="007703F3" w:rsidP="00291AA8">
            <w:pPr>
              <w:rPr>
                <w:rFonts w:ascii="Verdana" w:hAnsi="Verdana"/>
                <w:sz w:val="22"/>
                <w:szCs w:val="22"/>
              </w:rPr>
            </w:pPr>
            <w:r w:rsidRPr="003B6CD8">
              <w:rPr>
                <w:rFonts w:ascii="Verdana" w:hAnsi="Verdana"/>
                <w:sz w:val="22"/>
                <w:szCs w:val="22"/>
              </w:rPr>
              <w:object w:dxaOrig="1536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76.8pt;height:49.65pt" o:ole="">
                  <v:imagedata r:id="rId36" o:title=""/>
                </v:shape>
                <o:OLEObject Type="Embed" ProgID="AcroExch.Document.DC" ShapeID="_x0000_i1038" DrawAspect="Icon" ObjectID="_1586845358" r:id="rId37"/>
              </w:object>
            </w:r>
          </w:p>
        </w:tc>
      </w:tr>
      <w:tr w:rsidR="00296A1B" w:rsidTr="00ED02B1">
        <w:tc>
          <w:tcPr>
            <w:tcW w:w="4500" w:type="dxa"/>
          </w:tcPr>
          <w:p w:rsidR="00296A1B" w:rsidRDefault="00296A1B" w:rsidP="00291AA8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Iron deficiency anaemia in pregnancy and childbirth </w:t>
            </w:r>
            <w:smartTag w:uri="urn:schemas-microsoft-com:office:smarttags" w:element="PlaceName">
              <w:r>
                <w:rPr>
                  <w:rFonts w:ascii="Verdana" w:hAnsi="Verdana"/>
                  <w:i/>
                  <w:sz w:val="22"/>
                  <w:szCs w:val="22"/>
                </w:rPr>
                <w:t>Queen</w:t>
              </w:r>
            </w:smartTag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Verdana" w:hAnsi="Verdana"/>
                  <w:i/>
                  <w:sz w:val="22"/>
                  <w:szCs w:val="22"/>
                </w:rPr>
                <w:t>Elizabeth</w:t>
              </w:r>
            </w:smartTag>
            <w:r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Verdana" w:hAnsi="Verdana"/>
                  <w:i/>
                  <w:sz w:val="22"/>
                  <w:szCs w:val="22"/>
                </w:rPr>
                <w:t>Hospital</w:t>
              </w:r>
            </w:smartTag>
            <w:r>
              <w:rPr>
                <w:rFonts w:ascii="Verdana" w:hAnsi="Verdana"/>
                <w:i/>
                <w:sz w:val="22"/>
                <w:szCs w:val="22"/>
              </w:rPr>
              <w:t xml:space="preserve">, </w:t>
            </w:r>
            <w:smartTag w:uri="urn:schemas-microsoft-com:office:smarttags" w:element="place">
              <w:r>
                <w:rPr>
                  <w:rFonts w:ascii="Verdana" w:hAnsi="Verdana"/>
                  <w:i/>
                  <w:sz w:val="22"/>
                  <w:szCs w:val="22"/>
                </w:rPr>
                <w:t>King’s Lynn</w:t>
              </w:r>
            </w:smartTag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 </w:t>
            </w:r>
          </w:p>
          <w:p w:rsidR="00296A1B" w:rsidRPr="00296A1B" w:rsidRDefault="00296A1B" w:rsidP="00291A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40" w:type="dxa"/>
          </w:tcPr>
          <w:p w:rsidR="00296A1B" w:rsidRDefault="007703F3" w:rsidP="00291AA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85090</wp:posOffset>
                      </wp:positionV>
                      <wp:extent cx="2171700" cy="571500"/>
                      <wp:effectExtent l="0" t="0" r="3810" b="31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23A1" w:rsidRDefault="006C23A1">
                                  <w:r w:rsidRPr="006C23A1">
                                    <w:rPr>
                                      <w:rFonts w:ascii="Verdana" w:hAnsi="Verdan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With grateful thanks to Claire Atterbury &amp;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Stephanie Pease</w:t>
                                  </w:r>
                                  <w:r w:rsidR="00082F23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9B0803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QEHKL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93.6pt;margin-top:6.7pt;width:17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" stroked="f">
                      <v:textbox>
                        <w:txbxContent>
                          <w:p w:rsidR="006C23A1" w:rsidRDefault="006C23A1">
                            <w:r w:rsidRPr="006C23A1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With grateful thanks to Claire Atterbury &amp;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Stephanie Pease</w:t>
                            </w:r>
                            <w:r w:rsidR="00082F2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B080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QEHKL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6A1B">
              <w:rPr>
                <w:rFonts w:ascii="Verdana" w:hAnsi="Verdana"/>
                <w:sz w:val="22"/>
                <w:szCs w:val="22"/>
              </w:rPr>
              <w:object w:dxaOrig="1536" w:dyaOrig="993">
                <v:shape id="_x0000_i1034" type="#_x0000_t75" style="width:76.8pt;height:49.65pt" o:ole="">
                  <v:imagedata r:id="rId38" o:title=""/>
                </v:shape>
                <o:OLEObject Type="Embed" ProgID="AcroExch.Document.DC" ShapeID="_x0000_i1034" DrawAspect="Icon" ObjectID="_1586845359" r:id="rId39"/>
              </w:object>
            </w:r>
          </w:p>
        </w:tc>
      </w:tr>
    </w:tbl>
    <w:p w:rsidR="00B66641" w:rsidRPr="00291AA8" w:rsidRDefault="00B66641" w:rsidP="00291AA8">
      <w:pPr>
        <w:rPr>
          <w:rFonts w:ascii="Verdana" w:hAnsi="Verdana"/>
          <w:b/>
        </w:rPr>
      </w:pPr>
    </w:p>
    <w:p w:rsidR="00264893" w:rsidRPr="00264893" w:rsidRDefault="00264893" w:rsidP="00264893">
      <w:pPr>
        <w:rPr>
          <w:rFonts w:ascii="Verdana" w:hAnsi="Verdana"/>
          <w:b/>
        </w:rPr>
      </w:pPr>
      <w:r>
        <w:rPr>
          <w:rFonts w:ascii="Verdana" w:hAnsi="Verdana"/>
          <w:b/>
        </w:rPr>
        <w:t>BCSH resources:</w:t>
      </w:r>
    </w:p>
    <w:tbl>
      <w:tblPr>
        <w:tblStyle w:val="TableGrid"/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00"/>
        <w:gridCol w:w="5940"/>
      </w:tblGrid>
      <w:tr w:rsidR="00680020" w:rsidTr="00ED02B1">
        <w:tc>
          <w:tcPr>
            <w:tcW w:w="4500" w:type="dxa"/>
          </w:tcPr>
          <w:p w:rsidR="00680020" w:rsidRPr="00B66641" w:rsidRDefault="00680020" w:rsidP="006F36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Resource</w:t>
            </w:r>
          </w:p>
        </w:tc>
        <w:tc>
          <w:tcPr>
            <w:tcW w:w="5940" w:type="dxa"/>
          </w:tcPr>
          <w:p w:rsidR="00680020" w:rsidRPr="00B66641" w:rsidRDefault="00680020" w:rsidP="006F36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Access details</w:t>
            </w:r>
          </w:p>
        </w:tc>
      </w:tr>
      <w:tr w:rsidR="00264893" w:rsidTr="00ED02B1">
        <w:tc>
          <w:tcPr>
            <w:tcW w:w="4500" w:type="dxa"/>
          </w:tcPr>
          <w:p w:rsidR="00264893" w:rsidRPr="00680020" w:rsidRDefault="00680020" w:rsidP="0026489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Algorithms for antibody screening and management of pregnancies</w:t>
            </w:r>
          </w:p>
        </w:tc>
        <w:tc>
          <w:tcPr>
            <w:tcW w:w="5940" w:type="dxa"/>
          </w:tcPr>
          <w:p w:rsidR="00264893" w:rsidRPr="00680020" w:rsidRDefault="007703F3" w:rsidP="00264893">
            <w:pPr>
              <w:rPr>
                <w:rFonts w:ascii="Verdana" w:hAnsi="Verdana"/>
                <w:sz w:val="22"/>
                <w:szCs w:val="22"/>
              </w:rPr>
            </w:pPr>
            <w:r w:rsidRPr="00680020">
              <w:rPr>
                <w:rFonts w:ascii="Verdana" w:hAnsi="Verdana"/>
                <w:sz w:val="22"/>
                <w:szCs w:val="22"/>
              </w:rPr>
              <w:object w:dxaOrig="1536" w:dyaOrig="993">
                <v:shape id="_x0000_i1036" type="#_x0000_t75" style="width:76.8pt;height:49.65pt" o:ole="">
                  <v:imagedata r:id="rId40" o:title=""/>
                </v:shape>
                <o:OLEObject Type="Embed" ProgID="AcroExch.Document.DC" ShapeID="_x0000_i1036" DrawAspect="Icon" ObjectID="_1586845360" r:id="rId41"/>
              </w:object>
            </w:r>
            <w:r w:rsidRPr="00680020">
              <w:rPr>
                <w:rFonts w:ascii="Verdana" w:hAnsi="Verdana"/>
                <w:sz w:val="22"/>
                <w:szCs w:val="22"/>
              </w:rPr>
              <w:object w:dxaOrig="1536" w:dyaOrig="993">
                <v:shape id="_x0000_i1040" type="#_x0000_t75" style="width:76.8pt;height:49.65pt" o:ole="">
                  <v:imagedata r:id="rId42" o:title=""/>
                </v:shape>
                <o:OLEObject Type="Embed" ProgID="AcroExch.Document.DC" ShapeID="_x0000_i1040" DrawAspect="Icon" ObjectID="_1586845361" r:id="rId43"/>
              </w:object>
            </w:r>
            <w:r w:rsidRPr="00680020">
              <w:rPr>
                <w:rFonts w:ascii="Verdana" w:hAnsi="Verdana"/>
                <w:sz w:val="22"/>
                <w:szCs w:val="22"/>
              </w:rPr>
              <w:object w:dxaOrig="1536" w:dyaOrig="993">
                <v:shape id="_x0000_i1042" type="#_x0000_t75" style="width:76.8pt;height:49.65pt" o:ole="">
                  <v:imagedata r:id="rId44" o:title=""/>
                </v:shape>
                <o:OLEObject Type="Embed" ProgID="AcroExch.Document.DC" ShapeID="_x0000_i1042" DrawAspect="Icon" ObjectID="_1586845362" r:id="rId45"/>
              </w:object>
            </w:r>
          </w:p>
        </w:tc>
      </w:tr>
      <w:tr w:rsidR="00264893" w:rsidTr="00ED02B1">
        <w:tc>
          <w:tcPr>
            <w:tcW w:w="4500" w:type="dxa"/>
          </w:tcPr>
          <w:p w:rsidR="00264893" w:rsidRPr="00680020" w:rsidRDefault="00680020" w:rsidP="0026489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Algorithms above taken from “Guideline for blood grouping and red cell antibody testing in pregnancy”</w:t>
            </w:r>
          </w:p>
        </w:tc>
        <w:tc>
          <w:tcPr>
            <w:tcW w:w="5940" w:type="dxa"/>
          </w:tcPr>
          <w:p w:rsidR="00264893" w:rsidRPr="0017338A" w:rsidRDefault="0017338A" w:rsidP="00264893">
            <w:pPr>
              <w:rPr>
                <w:rFonts w:ascii="Verdana" w:hAnsi="Verdana"/>
                <w:sz w:val="20"/>
                <w:szCs w:val="20"/>
              </w:rPr>
            </w:pPr>
            <w:hyperlink r:id="rId46" w:history="1">
              <w:r w:rsidRPr="0017338A">
                <w:rPr>
                  <w:rStyle w:val="Hyperlink"/>
                  <w:rFonts w:ascii="Verdana" w:hAnsi="Verdana"/>
                  <w:sz w:val="20"/>
                  <w:szCs w:val="20"/>
                </w:rPr>
                <w:t>http://www.b-s-h.org.uk/guidelines/guidelines/blood-grouping-and-antibod</w:t>
              </w:r>
              <w:r w:rsidRPr="0017338A">
                <w:rPr>
                  <w:rStyle w:val="Hyperlink"/>
                  <w:rFonts w:ascii="Verdana" w:hAnsi="Verdana"/>
                  <w:sz w:val="20"/>
                  <w:szCs w:val="20"/>
                </w:rPr>
                <w:t>y</w:t>
              </w:r>
              <w:r w:rsidRPr="0017338A">
                <w:rPr>
                  <w:rStyle w:val="Hyperlink"/>
                  <w:rFonts w:ascii="Verdana" w:hAnsi="Verdana"/>
                  <w:sz w:val="20"/>
                  <w:szCs w:val="20"/>
                </w:rPr>
                <w:t>-testing-in-pregnancy/</w:t>
              </w:r>
            </w:hyperlink>
          </w:p>
        </w:tc>
      </w:tr>
      <w:tr w:rsidR="00264893" w:rsidTr="00ED02B1">
        <w:tc>
          <w:tcPr>
            <w:tcW w:w="4500" w:type="dxa"/>
          </w:tcPr>
          <w:p w:rsidR="00264893" w:rsidRPr="00680020" w:rsidRDefault="00680020" w:rsidP="0026489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“Guidelines on transfusion for fetuses, neonates and older children”</w:t>
            </w:r>
          </w:p>
        </w:tc>
        <w:tc>
          <w:tcPr>
            <w:tcW w:w="5940" w:type="dxa"/>
          </w:tcPr>
          <w:p w:rsidR="00264893" w:rsidRPr="0017338A" w:rsidRDefault="0017338A" w:rsidP="00264893">
            <w:pPr>
              <w:rPr>
                <w:rFonts w:ascii="Verdana" w:hAnsi="Verdana"/>
                <w:sz w:val="20"/>
                <w:szCs w:val="20"/>
              </w:rPr>
            </w:pPr>
            <w:hyperlink r:id="rId47" w:history="1">
              <w:r w:rsidRPr="0017338A">
                <w:rPr>
                  <w:rStyle w:val="Hyperlink"/>
                  <w:rFonts w:ascii="Verdana" w:hAnsi="Verdana"/>
                  <w:sz w:val="20"/>
                  <w:szCs w:val="20"/>
                </w:rPr>
                <w:t>http://www.b-s-h.org.uk/guid</w:t>
              </w:r>
              <w:r w:rsidRPr="0017338A">
                <w:rPr>
                  <w:rStyle w:val="Hyperlink"/>
                  <w:rFonts w:ascii="Verdana" w:hAnsi="Verdana"/>
                  <w:sz w:val="20"/>
                  <w:szCs w:val="20"/>
                </w:rPr>
                <w:t>e</w:t>
              </w:r>
              <w:r w:rsidRPr="0017338A">
                <w:rPr>
                  <w:rStyle w:val="Hyperlink"/>
                  <w:rFonts w:ascii="Verdana" w:hAnsi="Verdana"/>
                  <w:sz w:val="20"/>
                  <w:szCs w:val="20"/>
                </w:rPr>
                <w:t>lines/guidelines/transfusion-for-fetuses-neonates-and-older-children/</w:t>
              </w:r>
            </w:hyperlink>
          </w:p>
        </w:tc>
      </w:tr>
    </w:tbl>
    <w:p w:rsidR="00264893" w:rsidRDefault="00264893" w:rsidP="00264893">
      <w:pPr>
        <w:rPr>
          <w:rFonts w:ascii="Verdana" w:hAnsi="Verdana"/>
          <w:b/>
        </w:rPr>
      </w:pPr>
    </w:p>
    <w:p w:rsidR="000E16BB" w:rsidRPr="000E16BB" w:rsidRDefault="00ED02B1" w:rsidP="0026489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Cell salvage: </w:t>
      </w:r>
    </w:p>
    <w:tbl>
      <w:tblPr>
        <w:tblStyle w:val="TableGrid"/>
        <w:tblW w:w="10440" w:type="dxa"/>
        <w:tblInd w:w="-252" w:type="dxa"/>
        <w:tblLook w:val="01E0" w:firstRow="1" w:lastRow="1" w:firstColumn="1" w:lastColumn="1" w:noHBand="0" w:noVBand="0"/>
      </w:tblPr>
      <w:tblGrid>
        <w:gridCol w:w="4500"/>
        <w:gridCol w:w="5940"/>
      </w:tblGrid>
      <w:tr w:rsidR="000E16BB" w:rsidTr="00295938">
        <w:tc>
          <w:tcPr>
            <w:tcW w:w="4500" w:type="dxa"/>
          </w:tcPr>
          <w:p w:rsidR="000E16BB" w:rsidRDefault="000E16BB" w:rsidP="00264893">
            <w:pPr>
              <w:rPr>
                <w:rFonts w:ascii="Verdana" w:hAnsi="Verdana"/>
                <w:sz w:val="22"/>
                <w:szCs w:val="22"/>
              </w:rPr>
            </w:pPr>
            <w:r w:rsidRPr="00ED02B1">
              <w:rPr>
                <w:rFonts w:ascii="Verdana" w:hAnsi="Verdana"/>
                <w:sz w:val="22"/>
                <w:szCs w:val="22"/>
              </w:rPr>
              <w:t>For full infor</w:t>
            </w:r>
            <w:r>
              <w:rPr>
                <w:rFonts w:ascii="Verdana" w:hAnsi="Verdana"/>
                <w:sz w:val="22"/>
                <w:szCs w:val="22"/>
              </w:rPr>
              <w:t>ma</w:t>
            </w:r>
            <w:r w:rsidRPr="00ED02B1">
              <w:rPr>
                <w:rFonts w:ascii="Verdana" w:hAnsi="Verdana"/>
                <w:sz w:val="22"/>
                <w:szCs w:val="22"/>
              </w:rPr>
              <w:t>tion about cell salvage see:</w:t>
            </w:r>
          </w:p>
        </w:tc>
        <w:tc>
          <w:tcPr>
            <w:tcW w:w="5940" w:type="dxa"/>
          </w:tcPr>
          <w:p w:rsidR="000E16BB" w:rsidRDefault="000E16BB" w:rsidP="00264893">
            <w:pPr>
              <w:rPr>
                <w:rFonts w:ascii="Verdana" w:hAnsi="Verdana"/>
                <w:sz w:val="22"/>
                <w:szCs w:val="22"/>
              </w:rPr>
            </w:pPr>
            <w:hyperlink r:id="rId48" w:history="1">
              <w:r w:rsidRPr="00ED02B1">
                <w:rPr>
                  <w:rStyle w:val="Hyperlink"/>
                  <w:rFonts w:ascii="Verdana" w:hAnsi="Verdana"/>
                  <w:sz w:val="22"/>
                  <w:szCs w:val="22"/>
                </w:rPr>
                <w:t>http://www.transfusionguidelin</w:t>
              </w:r>
              <w:r w:rsidRPr="00ED02B1">
                <w:rPr>
                  <w:rStyle w:val="Hyperlink"/>
                  <w:rFonts w:ascii="Verdana" w:hAnsi="Verdana"/>
                  <w:sz w:val="22"/>
                  <w:szCs w:val="22"/>
                </w:rPr>
                <w:t>e</w:t>
              </w:r>
              <w:r w:rsidRPr="00ED02B1">
                <w:rPr>
                  <w:rStyle w:val="Hyperlink"/>
                  <w:rFonts w:ascii="Verdana" w:hAnsi="Verdana"/>
                  <w:sz w:val="22"/>
                  <w:szCs w:val="22"/>
                </w:rPr>
                <w:t>s.org/transfusion-practice/uk-cell-salvage-action-group</w:t>
              </w:r>
            </w:hyperlink>
          </w:p>
        </w:tc>
      </w:tr>
    </w:tbl>
    <w:p w:rsidR="000E16BB" w:rsidRDefault="000E16BB" w:rsidP="00264893">
      <w:pPr>
        <w:rPr>
          <w:rFonts w:ascii="Verdana" w:hAnsi="Verdana"/>
          <w:sz w:val="16"/>
          <w:szCs w:val="16"/>
        </w:rPr>
      </w:pPr>
    </w:p>
    <w:p w:rsidR="0080163A" w:rsidRPr="000E16BB" w:rsidRDefault="007E7EB4" w:rsidP="00264893">
      <w:pPr>
        <w:rPr>
          <w:rFonts w:ascii="Verdana" w:hAnsi="Verdana"/>
          <w:sz w:val="16"/>
          <w:szCs w:val="16"/>
        </w:rPr>
      </w:pPr>
      <w:r w:rsidRPr="000E16BB">
        <w:rPr>
          <w:rFonts w:ascii="Verdana" w:hAnsi="Verdana"/>
          <w:sz w:val="16"/>
          <w:szCs w:val="16"/>
        </w:rPr>
        <w:t>For further information contact Jane O’Brien East of England RTC administrator: jane.o’brien@nhsbt.nhs.uk</w:t>
      </w:r>
      <w:r w:rsidR="00296A1B" w:rsidRPr="000E16BB">
        <w:rPr>
          <w:rFonts w:ascii="Verdana" w:hAnsi="Verdana"/>
          <w:sz w:val="16"/>
          <w:szCs w:val="16"/>
        </w:rPr>
        <w:t xml:space="preserve">                     </w:t>
      </w:r>
    </w:p>
    <w:sectPr w:rsidR="0080163A" w:rsidRPr="000E16BB" w:rsidSect="004E379C">
      <w:type w:val="continuous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F2" w:rsidRDefault="005B7DF2">
      <w:r>
        <w:separator/>
      </w:r>
    </w:p>
  </w:endnote>
  <w:endnote w:type="continuationSeparator" w:id="0">
    <w:p w:rsidR="005B7DF2" w:rsidRDefault="005B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B4" w:rsidRDefault="007E7EB4" w:rsidP="006F3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7EB4" w:rsidRDefault="007E7EB4" w:rsidP="007E7E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B4" w:rsidRDefault="007E7EB4" w:rsidP="006F3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3F3">
      <w:rPr>
        <w:rStyle w:val="PageNumber"/>
        <w:noProof/>
      </w:rPr>
      <w:t>1</w:t>
    </w:r>
    <w:r>
      <w:rPr>
        <w:rStyle w:val="PageNumber"/>
      </w:rPr>
      <w:fldChar w:fldCharType="end"/>
    </w:r>
  </w:p>
  <w:p w:rsidR="007E7EB4" w:rsidRPr="0080163A" w:rsidRDefault="0080163A" w:rsidP="00352B85">
    <w:pPr>
      <w:pStyle w:val="Footer"/>
      <w:ind w:right="360"/>
      <w:rPr>
        <w:rFonts w:ascii="Verdana" w:hAnsi="Verdana"/>
        <w:sz w:val="20"/>
        <w:szCs w:val="20"/>
      </w:rPr>
    </w:pPr>
    <w:r w:rsidRPr="0080163A">
      <w:rPr>
        <w:rFonts w:ascii="Verdana" w:hAnsi="Verdana"/>
        <w:sz w:val="20"/>
        <w:szCs w:val="20"/>
      </w:rPr>
      <w:t>Midwives toolkit V1</w:t>
    </w:r>
    <w:r w:rsidR="007703F3">
      <w:rPr>
        <w:rFonts w:ascii="Verdana" w:hAnsi="Verdana"/>
        <w:sz w:val="20"/>
        <w:szCs w:val="20"/>
      </w:rPr>
      <w:t>b</w:t>
    </w:r>
    <w:r w:rsidRPr="0080163A">
      <w:rPr>
        <w:rFonts w:ascii="Verdana" w:hAnsi="Verdana"/>
        <w:sz w:val="20"/>
        <w:szCs w:val="20"/>
      </w:rPr>
      <w:t xml:space="preserve"> </w:t>
    </w:r>
    <w:r w:rsidR="007703F3">
      <w:rPr>
        <w:rFonts w:ascii="Verdana" w:hAnsi="Verdana"/>
        <w:sz w:val="20"/>
        <w:szCs w:val="20"/>
      </w:rPr>
      <w:t>May</w:t>
    </w:r>
    <w:r w:rsidRPr="0080163A">
      <w:rPr>
        <w:rFonts w:ascii="Verdana" w:hAnsi="Verdana"/>
        <w:sz w:val="20"/>
        <w:szCs w:val="20"/>
      </w:rPr>
      <w:t xml:space="preserve"> 201</w:t>
    </w:r>
    <w:r w:rsidR="007703F3">
      <w:rPr>
        <w:rFonts w:ascii="Verdana" w:hAnsi="Verdana"/>
        <w:sz w:val="20"/>
        <w:szCs w:val="20"/>
      </w:rPr>
      <w:t>8</w:t>
    </w:r>
    <w:r w:rsidR="000E16BB">
      <w:rPr>
        <w:rFonts w:ascii="Verdana" w:hAnsi="Verdana"/>
        <w:sz w:val="20"/>
        <w:szCs w:val="20"/>
      </w:rPr>
      <w:t xml:space="preserve">                   </w:t>
    </w:r>
    <w:r w:rsidR="000E16BB" w:rsidRPr="00296A1B">
      <w:rPr>
        <w:rFonts w:ascii="Verdana" w:hAnsi="Verdana"/>
        <w:b/>
        <w:sz w:val="22"/>
        <w:szCs w:val="22"/>
      </w:rPr>
      <w:t xml:space="preserve">All information correct </w:t>
    </w:r>
    <w:r w:rsidR="000E16BB">
      <w:rPr>
        <w:rFonts w:ascii="Verdana" w:hAnsi="Verdana"/>
        <w:b/>
        <w:sz w:val="22"/>
        <w:szCs w:val="22"/>
      </w:rPr>
      <w:t>to</w:t>
    </w:r>
    <w:r w:rsidR="000E16BB" w:rsidRPr="00296A1B">
      <w:rPr>
        <w:rFonts w:ascii="Verdana" w:hAnsi="Verdana"/>
        <w:b/>
        <w:sz w:val="22"/>
        <w:szCs w:val="22"/>
      </w:rPr>
      <w:t xml:space="preserve">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F2" w:rsidRDefault="005B7DF2">
      <w:r>
        <w:separator/>
      </w:r>
    </w:p>
  </w:footnote>
  <w:footnote w:type="continuationSeparator" w:id="0">
    <w:p w:rsidR="005B7DF2" w:rsidRDefault="005B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8" w:rsidRDefault="007703F3" w:rsidP="00820F58">
    <w:pPr>
      <w:pStyle w:val="Header"/>
      <w:jc w:val="right"/>
      <w:rPr>
        <w:rFonts w:ascii="Arial" w:hAnsi="Arial" w:cs="Arial"/>
        <w:b/>
        <w:noProof/>
        <w:color w:val="0000FF"/>
      </w:rPr>
    </w:pPr>
    <w:r>
      <w:rPr>
        <w:noProof/>
      </w:rPr>
      <w:drawing>
        <wp:inline distT="0" distB="0" distL="0" distR="0">
          <wp:extent cx="819150" cy="333375"/>
          <wp:effectExtent l="0" t="0" r="0" b="0"/>
          <wp:docPr id="1" name="Picture 1" descr="C:\Users\Jane\Documents\nhsbt\NHS-RGB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\Documents\nhsbt\NHS-RGB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0F58" w:rsidRDefault="00820F58" w:rsidP="00820F58">
    <w:pPr>
      <w:pStyle w:val="Header"/>
      <w:jc w:val="right"/>
    </w:pPr>
    <w:r w:rsidRPr="00820F58">
      <w:rPr>
        <w:rFonts w:ascii="Arial" w:hAnsi="Arial" w:cs="Arial"/>
        <w:b/>
        <w:noProof/>
        <w:color w:val="0000FF"/>
      </w:rPr>
      <w:t xml:space="preserve">East of </w:t>
    </w:r>
    <w:smartTag w:uri="urn:schemas-microsoft-com:office:smarttags" w:element="country-region">
      <w:smartTag w:uri="urn:schemas-microsoft-com:office:smarttags" w:element="place">
        <w:r w:rsidRPr="00820F58">
          <w:rPr>
            <w:rFonts w:ascii="Arial" w:hAnsi="Arial" w:cs="Arial"/>
            <w:b/>
            <w:noProof/>
            <w:color w:val="0000FF"/>
          </w:rPr>
          <w:t>England</w:t>
        </w:r>
      </w:smartTag>
    </w:smartTag>
    <w:r w:rsidRPr="00820F58">
      <w:rPr>
        <w:rFonts w:ascii="Arial" w:hAnsi="Arial" w:cs="Arial"/>
        <w:b/>
        <w:noProof/>
        <w:color w:val="0000FF"/>
      </w:rPr>
      <w:t xml:space="preserve"> Regional T</w:t>
    </w:r>
    <w:r>
      <w:rPr>
        <w:rFonts w:ascii="Arial" w:hAnsi="Arial" w:cs="Arial"/>
        <w:b/>
        <w:noProof/>
        <w:color w:val="0000FF"/>
      </w:rPr>
      <w:t xml:space="preserve">ransfusion Committee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58"/>
    <w:rsid w:val="000115B7"/>
    <w:rsid w:val="00016078"/>
    <w:rsid w:val="00025D3D"/>
    <w:rsid w:val="000510F8"/>
    <w:rsid w:val="000811E5"/>
    <w:rsid w:val="000819D6"/>
    <w:rsid w:val="00082F23"/>
    <w:rsid w:val="00085570"/>
    <w:rsid w:val="000C4DEA"/>
    <w:rsid w:val="000E16BB"/>
    <w:rsid w:val="00144FA9"/>
    <w:rsid w:val="0017338A"/>
    <w:rsid w:val="00183793"/>
    <w:rsid w:val="00196FA4"/>
    <w:rsid w:val="001C1685"/>
    <w:rsid w:val="00222B9B"/>
    <w:rsid w:val="00264893"/>
    <w:rsid w:val="00291AA8"/>
    <w:rsid w:val="00295938"/>
    <w:rsid w:val="00296A1B"/>
    <w:rsid w:val="00352B85"/>
    <w:rsid w:val="00396A98"/>
    <w:rsid w:val="003B6CD8"/>
    <w:rsid w:val="003C5E43"/>
    <w:rsid w:val="00443A5A"/>
    <w:rsid w:val="004A3380"/>
    <w:rsid w:val="004E379C"/>
    <w:rsid w:val="0057163B"/>
    <w:rsid w:val="00597BF0"/>
    <w:rsid w:val="005B7DF2"/>
    <w:rsid w:val="00680020"/>
    <w:rsid w:val="006B0F8F"/>
    <w:rsid w:val="006C23A1"/>
    <w:rsid w:val="006C7703"/>
    <w:rsid w:val="006F36CA"/>
    <w:rsid w:val="00727635"/>
    <w:rsid w:val="00742D56"/>
    <w:rsid w:val="007703F3"/>
    <w:rsid w:val="00796D03"/>
    <w:rsid w:val="007978E0"/>
    <w:rsid w:val="007E51EC"/>
    <w:rsid w:val="007E7EB4"/>
    <w:rsid w:val="0080163A"/>
    <w:rsid w:val="0081498D"/>
    <w:rsid w:val="00820F58"/>
    <w:rsid w:val="009858AD"/>
    <w:rsid w:val="009A30C5"/>
    <w:rsid w:val="009B0803"/>
    <w:rsid w:val="009D225C"/>
    <w:rsid w:val="009E33A2"/>
    <w:rsid w:val="00A025C6"/>
    <w:rsid w:val="00A1384C"/>
    <w:rsid w:val="00A92994"/>
    <w:rsid w:val="00AC6540"/>
    <w:rsid w:val="00AD514C"/>
    <w:rsid w:val="00B66641"/>
    <w:rsid w:val="00BB3A26"/>
    <w:rsid w:val="00C56041"/>
    <w:rsid w:val="00C851D0"/>
    <w:rsid w:val="00CE3EAD"/>
    <w:rsid w:val="00CE5734"/>
    <w:rsid w:val="00D051DC"/>
    <w:rsid w:val="00D062B7"/>
    <w:rsid w:val="00D17C6A"/>
    <w:rsid w:val="00D8013C"/>
    <w:rsid w:val="00E34BAE"/>
    <w:rsid w:val="00E71606"/>
    <w:rsid w:val="00E834D8"/>
    <w:rsid w:val="00E91E99"/>
    <w:rsid w:val="00ED02B1"/>
    <w:rsid w:val="00F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69973B58"/>
  <w15:chartTrackingRefBased/>
  <w15:docId w15:val="{DE5D38B0-1299-466A-BC01-9B95611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3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20F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0F5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1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510F8"/>
    <w:rPr>
      <w:color w:val="0000FF"/>
      <w:u w:val="single"/>
    </w:rPr>
  </w:style>
  <w:style w:type="character" w:styleId="FollowedHyperlink">
    <w:name w:val="FollowedHyperlink"/>
    <w:basedOn w:val="DefaultParagraphFont"/>
    <w:rsid w:val="000510F8"/>
    <w:rPr>
      <w:color w:val="000080"/>
      <w:u w:val="single"/>
    </w:rPr>
  </w:style>
  <w:style w:type="character" w:styleId="PageNumber">
    <w:name w:val="page number"/>
    <w:basedOn w:val="DefaultParagraphFont"/>
    <w:rsid w:val="007E7EB4"/>
  </w:style>
  <w:style w:type="paragraph" w:styleId="BalloonText">
    <w:name w:val="Balloon Text"/>
    <w:basedOn w:val="Normal"/>
    <w:link w:val="BalloonTextChar"/>
    <w:rsid w:val="00770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0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ospital.nhsbtleaflets.co.uk/" TargetMode="External"/><Relationship Id="rId18" Type="http://schemas.openxmlformats.org/officeDocument/2006/relationships/hyperlink" Target="http://hospital.nhsbtleaflets.co.uk/" TargetMode="External"/><Relationship Id="rId26" Type="http://schemas.openxmlformats.org/officeDocument/2006/relationships/hyperlink" Target="http://hospital.blood.co.uk/patient-services/patient-blood-management/campaign-resources/" TargetMode="External"/><Relationship Id="rId39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hyperlink" Target="http://hospital.nhsbtleaflets.co.uk/" TargetMode="External"/><Relationship Id="rId34" Type="http://schemas.openxmlformats.org/officeDocument/2006/relationships/hyperlink" Target="http://www.transfusionguidelines.org.uk/document-library/documents/care-pathways-for-the-management-of-adult-patients-refusing-blood-including-jehovah-s-witness-patients" TargetMode="External"/><Relationship Id="rId42" Type="http://schemas.openxmlformats.org/officeDocument/2006/relationships/image" Target="media/image6.emf"/><Relationship Id="rId47" Type="http://schemas.openxmlformats.org/officeDocument/2006/relationships/hyperlink" Target="http://www.b-s-h.org.uk/guidelines/guidelines/transfusion-for-fetuses-neonates-and-older-children/" TargetMode="External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hospital.nhsbtleaflets.co.uk/" TargetMode="External"/><Relationship Id="rId17" Type="http://schemas.openxmlformats.org/officeDocument/2006/relationships/hyperlink" Target="http://hospital.nhsbtleaflets.co.uk/" TargetMode="External"/><Relationship Id="rId25" Type="http://schemas.openxmlformats.org/officeDocument/2006/relationships/hyperlink" Target="http://hospital.nhsbtleaflets.co.uk/" TargetMode="External"/><Relationship Id="rId33" Type="http://schemas.openxmlformats.org/officeDocument/2006/relationships/hyperlink" Target="http://www.transfusionguidelines.org.uk/uk-transfusion-committees/regional-transfusion-committees/east-of-england/policies" TargetMode="External"/><Relationship Id="rId38" Type="http://schemas.openxmlformats.org/officeDocument/2006/relationships/image" Target="media/image4.emf"/><Relationship Id="rId46" Type="http://schemas.openxmlformats.org/officeDocument/2006/relationships/hyperlink" Target="http://www.b-s-h.org.uk/guidelines/guidelines/blood-grouping-and-antibody-testing-in-pregnanc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ospital.nhsbtleaflets.co.uk/" TargetMode="External"/><Relationship Id="rId20" Type="http://schemas.openxmlformats.org/officeDocument/2006/relationships/hyperlink" Target="http://hospital.blood.co.uk/patient-services/patient-blood-management/patient-information-leaflets/" TargetMode="External"/><Relationship Id="rId29" Type="http://schemas.openxmlformats.org/officeDocument/2006/relationships/hyperlink" Target="http://hospital.nhsbtleaflets.co.uk/" TargetMode="External"/><Relationship Id="rId41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hospital.nhsbtleaflets.co.uk/" TargetMode="External"/><Relationship Id="rId24" Type="http://schemas.openxmlformats.org/officeDocument/2006/relationships/hyperlink" Target="http://hospital.blood.co.uk/patient-services/patient-blood-management/campaign-resources/" TargetMode="External"/><Relationship Id="rId32" Type="http://schemas.openxmlformats.org/officeDocument/2006/relationships/hyperlink" Target="http://www.shotuk.org/wp-content/uploads/2010/03/SHOT-Anti-D-Administration-Checklist-v12-Oct-2012.pdf" TargetMode="External"/><Relationship Id="rId37" Type="http://schemas.openxmlformats.org/officeDocument/2006/relationships/oleObject" Target="embeddings/oleObject1.bin"/><Relationship Id="rId40" Type="http://schemas.openxmlformats.org/officeDocument/2006/relationships/image" Target="media/image5.emf"/><Relationship Id="rId45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hyperlink" Target="http://hospital.blood.co.uk/media/27899/inf1263-11-mothers-blood-test-to-check-her-unborn-babys-blood-group.pdf" TargetMode="External"/><Relationship Id="rId23" Type="http://schemas.openxmlformats.org/officeDocument/2006/relationships/hyperlink" Target="http://hospital.nhsbtleaflets.co.uk/" TargetMode="External"/><Relationship Id="rId28" Type="http://schemas.openxmlformats.org/officeDocument/2006/relationships/hyperlink" Target="http://hospital.blood.co.uk/media/28633/taking-blood-poster-october-2016.pdf" TargetMode="External"/><Relationship Id="rId36" Type="http://schemas.openxmlformats.org/officeDocument/2006/relationships/image" Target="media/image3.emf"/><Relationship Id="rId49" Type="http://schemas.openxmlformats.org/officeDocument/2006/relationships/fontTable" Target="fontTable.xml"/><Relationship Id="rId10" Type="http://schemas.openxmlformats.org/officeDocument/2006/relationships/hyperlink" Target="http://hospital.nhsbtleaflets.co.uk/" TargetMode="External"/><Relationship Id="rId19" Type="http://schemas.openxmlformats.org/officeDocument/2006/relationships/hyperlink" Target="http://hospital.nhsbtleaflets.co.uk/" TargetMode="External"/><Relationship Id="rId31" Type="http://schemas.openxmlformats.org/officeDocument/2006/relationships/hyperlink" Target="http://www.shotuk.org/wp-content/uploads/2010/03/SHOT-Anti-D-Administration-Checklist-Poster-v7-Oct-2012.pdf" TargetMode="External"/><Relationship Id="rId44" Type="http://schemas.openxmlformats.org/officeDocument/2006/relationships/image" Target="media/image7.e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hospital.nhsbtleaflets.co.uk/" TargetMode="External"/><Relationship Id="rId22" Type="http://schemas.openxmlformats.org/officeDocument/2006/relationships/hyperlink" Target="http://hospital.nhsbtleaflets.co.uk/" TargetMode="External"/><Relationship Id="rId27" Type="http://schemas.openxmlformats.org/officeDocument/2006/relationships/hyperlink" Target="http://hospital.nhsbtleaflets.co.uk/" TargetMode="External"/><Relationship Id="rId30" Type="http://schemas.openxmlformats.org/officeDocument/2006/relationships/hyperlink" Target="http://www.shotuk.org/wp-content/uploads/SHOT-Bites-No2-Anti-D-Lessons-and-Highlights-2015.pdf" TargetMode="External"/><Relationship Id="rId35" Type="http://schemas.openxmlformats.org/officeDocument/2006/relationships/hyperlink" Target="http://www.transfusionguidelines.org.uk/uk-transfusion-committees/regional-transfusion-committees/east-of-england/policies" TargetMode="External"/><Relationship Id="rId43" Type="http://schemas.openxmlformats.org/officeDocument/2006/relationships/oleObject" Target="embeddings/oleObject4.bin"/><Relationship Id="rId48" Type="http://schemas.openxmlformats.org/officeDocument/2006/relationships/hyperlink" Target="http://www.transfusionguidelines.org/transfusion-practice/uk-cell-salvage-action-group" TargetMode="Externa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NHSBT</Company>
  <LinksUpToDate>false</LinksUpToDate>
  <CharactersWithSpaces>7290</CharactersWithSpaces>
  <SharedDoc>false</SharedDoc>
  <HLinks>
    <vt:vector size="180" baseType="variant">
      <vt:variant>
        <vt:i4>6422638</vt:i4>
      </vt:variant>
      <vt:variant>
        <vt:i4>102</vt:i4>
      </vt:variant>
      <vt:variant>
        <vt:i4>0</vt:i4>
      </vt:variant>
      <vt:variant>
        <vt:i4>5</vt:i4>
      </vt:variant>
      <vt:variant>
        <vt:lpwstr>http://www.transfusionguidelines.org/transfusion-practice/uk-cell-salvage-action-group</vt:lpwstr>
      </vt:variant>
      <vt:variant>
        <vt:lpwstr/>
      </vt:variant>
      <vt:variant>
        <vt:i4>2949156</vt:i4>
      </vt:variant>
      <vt:variant>
        <vt:i4>99</vt:i4>
      </vt:variant>
      <vt:variant>
        <vt:i4>0</vt:i4>
      </vt:variant>
      <vt:variant>
        <vt:i4>5</vt:i4>
      </vt:variant>
      <vt:variant>
        <vt:lpwstr>http://www.b-s-h.org.uk/guidelines/guidelines/transfusion-for-fetuses-neonates-and-older-children/</vt:lpwstr>
      </vt:variant>
      <vt:variant>
        <vt:lpwstr/>
      </vt:variant>
      <vt:variant>
        <vt:i4>6553659</vt:i4>
      </vt:variant>
      <vt:variant>
        <vt:i4>96</vt:i4>
      </vt:variant>
      <vt:variant>
        <vt:i4>0</vt:i4>
      </vt:variant>
      <vt:variant>
        <vt:i4>5</vt:i4>
      </vt:variant>
      <vt:variant>
        <vt:lpwstr>http://www.b-s-h.org.uk/guidelines/guidelines/blood-grouping-and-antibody-testing-in-pregnancy/</vt:lpwstr>
      </vt:variant>
      <vt:variant>
        <vt:lpwstr/>
      </vt:variant>
      <vt:variant>
        <vt:i4>6291558</vt:i4>
      </vt:variant>
      <vt:variant>
        <vt:i4>78</vt:i4>
      </vt:variant>
      <vt:variant>
        <vt:i4>0</vt:i4>
      </vt:variant>
      <vt:variant>
        <vt:i4>5</vt:i4>
      </vt:variant>
      <vt:variant>
        <vt:lpwstr>http://www.transfusionguidelines.org.uk/uk-transfusion-committees/regional-transfusion-committees/east-of-england/policies</vt:lpwstr>
      </vt:variant>
      <vt:variant>
        <vt:lpwstr/>
      </vt:variant>
      <vt:variant>
        <vt:i4>5767258</vt:i4>
      </vt:variant>
      <vt:variant>
        <vt:i4>75</vt:i4>
      </vt:variant>
      <vt:variant>
        <vt:i4>0</vt:i4>
      </vt:variant>
      <vt:variant>
        <vt:i4>5</vt:i4>
      </vt:variant>
      <vt:variant>
        <vt:lpwstr>http://www.transfusionguidelines.org.uk/document-library/documents/care-pathways-for-the-management-of-adult-patients-refusing-blood-including-jehovah-s-witness-patients</vt:lpwstr>
      </vt:variant>
      <vt:variant>
        <vt:lpwstr/>
      </vt:variant>
      <vt:variant>
        <vt:i4>6291558</vt:i4>
      </vt:variant>
      <vt:variant>
        <vt:i4>72</vt:i4>
      </vt:variant>
      <vt:variant>
        <vt:i4>0</vt:i4>
      </vt:variant>
      <vt:variant>
        <vt:i4>5</vt:i4>
      </vt:variant>
      <vt:variant>
        <vt:lpwstr>http://www.transfusionguidelines.org.uk/uk-transfusion-committees/regional-transfusion-committees/east-of-england/policies</vt:lpwstr>
      </vt:variant>
      <vt:variant>
        <vt:lpwstr/>
      </vt:variant>
      <vt:variant>
        <vt:i4>3211389</vt:i4>
      </vt:variant>
      <vt:variant>
        <vt:i4>69</vt:i4>
      </vt:variant>
      <vt:variant>
        <vt:i4>0</vt:i4>
      </vt:variant>
      <vt:variant>
        <vt:i4>5</vt:i4>
      </vt:variant>
      <vt:variant>
        <vt:lpwstr>http://www.shotuk.org/wp-content/uploads/2010/03/SHOT-Anti-D-Administration-Checklist-v12-Oct-2012.pdf</vt:lpwstr>
      </vt:variant>
      <vt:variant>
        <vt:lpwstr/>
      </vt:variant>
      <vt:variant>
        <vt:i4>2031685</vt:i4>
      </vt:variant>
      <vt:variant>
        <vt:i4>66</vt:i4>
      </vt:variant>
      <vt:variant>
        <vt:i4>0</vt:i4>
      </vt:variant>
      <vt:variant>
        <vt:i4>5</vt:i4>
      </vt:variant>
      <vt:variant>
        <vt:lpwstr>http://www.shotuk.org/wp-content/uploads/2010/03/SHOT-Anti-D-Administration-Checklist-Poster-v7-Oct-2012.pdf</vt:lpwstr>
      </vt:variant>
      <vt:variant>
        <vt:lpwstr/>
      </vt:variant>
      <vt:variant>
        <vt:i4>3080295</vt:i4>
      </vt:variant>
      <vt:variant>
        <vt:i4>63</vt:i4>
      </vt:variant>
      <vt:variant>
        <vt:i4>0</vt:i4>
      </vt:variant>
      <vt:variant>
        <vt:i4>5</vt:i4>
      </vt:variant>
      <vt:variant>
        <vt:lpwstr>http://www.shotuk.org/wp-content/uploads/SHOT-Bites-No2-Anti-D-Lessons-and-Highlights-2015.pdf</vt:lpwstr>
      </vt:variant>
      <vt:variant>
        <vt:lpwstr/>
      </vt:variant>
      <vt:variant>
        <vt:i4>1179732</vt:i4>
      </vt:variant>
      <vt:variant>
        <vt:i4>60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1048647</vt:i4>
      </vt:variant>
      <vt:variant>
        <vt:i4>57</vt:i4>
      </vt:variant>
      <vt:variant>
        <vt:i4>0</vt:i4>
      </vt:variant>
      <vt:variant>
        <vt:i4>5</vt:i4>
      </vt:variant>
      <vt:variant>
        <vt:lpwstr>http://hospital.blood.co.uk/media/28633/taking-blood-poster-october-2016.pdf</vt:lpwstr>
      </vt:variant>
      <vt:variant>
        <vt:lpwstr/>
      </vt:variant>
      <vt:variant>
        <vt:i4>1179732</vt:i4>
      </vt:variant>
      <vt:variant>
        <vt:i4>54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95</vt:i4>
      </vt:variant>
      <vt:variant>
        <vt:i4>51</vt:i4>
      </vt:variant>
      <vt:variant>
        <vt:i4>0</vt:i4>
      </vt:variant>
      <vt:variant>
        <vt:i4>5</vt:i4>
      </vt:variant>
      <vt:variant>
        <vt:lpwstr>http://hospital.blood.co.uk/patient-services/patient-blood-management/campaign-resources/</vt:lpwstr>
      </vt:variant>
      <vt:variant>
        <vt:lpwstr/>
      </vt:variant>
      <vt:variant>
        <vt:i4>1179732</vt:i4>
      </vt:variant>
      <vt:variant>
        <vt:i4>48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95</vt:i4>
      </vt:variant>
      <vt:variant>
        <vt:i4>45</vt:i4>
      </vt:variant>
      <vt:variant>
        <vt:i4>0</vt:i4>
      </vt:variant>
      <vt:variant>
        <vt:i4>5</vt:i4>
      </vt:variant>
      <vt:variant>
        <vt:lpwstr>http://hospital.blood.co.uk/patient-services/patient-blood-management/campaign-resources/</vt:lpwstr>
      </vt:variant>
      <vt:variant>
        <vt:lpwstr/>
      </vt:variant>
      <vt:variant>
        <vt:i4>1835036</vt:i4>
      </vt:variant>
      <vt:variant>
        <vt:i4>42</vt:i4>
      </vt:variant>
      <vt:variant>
        <vt:i4>0</vt:i4>
      </vt:variant>
      <vt:variant>
        <vt:i4>5</vt:i4>
      </vt:variant>
      <vt:variant>
        <vt:lpwstr>http://ibgrl.blood.co.uk/ReferenceServices/UserGuides/INF1259.pdf</vt:lpwstr>
      </vt:variant>
      <vt:variant>
        <vt:lpwstr/>
      </vt:variant>
      <vt:variant>
        <vt:i4>1179732</vt:i4>
      </vt:variant>
      <vt:variant>
        <vt:i4>39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36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33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7733372</vt:i4>
      </vt:variant>
      <vt:variant>
        <vt:i4>30</vt:i4>
      </vt:variant>
      <vt:variant>
        <vt:i4>0</vt:i4>
      </vt:variant>
      <vt:variant>
        <vt:i4>5</vt:i4>
      </vt:variant>
      <vt:variant>
        <vt:lpwstr>http://hospital.blood.co.uk/patient-services/patient-blood-management/patient-information-leaflets/</vt:lpwstr>
      </vt:variant>
      <vt:variant>
        <vt:lpwstr/>
      </vt:variant>
      <vt:variant>
        <vt:i4>1179732</vt:i4>
      </vt:variant>
      <vt:variant>
        <vt:i4>27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24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21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18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3342373</vt:i4>
      </vt:variant>
      <vt:variant>
        <vt:i4>15</vt:i4>
      </vt:variant>
      <vt:variant>
        <vt:i4>0</vt:i4>
      </vt:variant>
      <vt:variant>
        <vt:i4>5</vt:i4>
      </vt:variant>
      <vt:variant>
        <vt:lpwstr>http://hospital.blood.co.uk/media/27899/inf1263-11-mothers-blood-test-to-check-her-unborn-babys-blood-group.pdf</vt:lpwstr>
      </vt:variant>
      <vt:variant>
        <vt:lpwstr/>
      </vt:variant>
      <vt:variant>
        <vt:i4>1179732</vt:i4>
      </vt:variant>
      <vt:variant>
        <vt:i4>12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9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6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3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http://hospital.nhsbtleaflets.co.uk/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obri0017</dc:creator>
  <cp:keywords/>
  <dc:description/>
  <cp:lastModifiedBy>O'Brien Jane</cp:lastModifiedBy>
  <cp:revision>2</cp:revision>
  <cp:lastPrinted>2018-05-03T08:18:00Z</cp:lastPrinted>
  <dcterms:created xsi:type="dcterms:W3CDTF">2018-05-03T08:36:00Z</dcterms:created>
  <dcterms:modified xsi:type="dcterms:W3CDTF">2018-05-03T08:36:00Z</dcterms:modified>
</cp:coreProperties>
</file>