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5747E" w14:textId="77777777" w:rsidR="00786757" w:rsidRDefault="000A36C4">
      <w:pPr>
        <w:tabs>
          <w:tab w:val="center" w:pos="10198"/>
          <w:tab w:val="right" w:pos="14502"/>
        </w:tabs>
        <w:spacing w:after="0"/>
        <w:ind w:right="-542"/>
      </w:pPr>
      <w:r>
        <w:tab/>
      </w:r>
      <w:r>
        <w:rPr>
          <w:rFonts w:ascii="Arial" w:eastAsia="Arial" w:hAnsi="Arial" w:cs="Arial"/>
          <w:sz w:val="16"/>
        </w:rPr>
        <w:t>Printed on:</w:t>
      </w:r>
      <w:r>
        <w:rPr>
          <w:rFonts w:ascii="Arial" w:eastAsia="Arial" w:hAnsi="Arial" w:cs="Arial"/>
          <w:sz w:val="16"/>
        </w:rPr>
        <w:tab/>
        <w:t>23 March 2023</w:t>
      </w:r>
    </w:p>
    <w:tbl>
      <w:tblPr>
        <w:tblStyle w:val="TableGrid"/>
        <w:tblW w:w="15110" w:type="dxa"/>
        <w:tblInd w:w="-584" w:type="dxa"/>
        <w:tblCellMar>
          <w:left w:w="23" w:type="dxa"/>
          <w:right w:w="30" w:type="dxa"/>
        </w:tblCellMar>
        <w:tblLook w:val="04A0" w:firstRow="1" w:lastRow="0" w:firstColumn="1" w:lastColumn="0" w:noHBand="0" w:noVBand="1"/>
      </w:tblPr>
      <w:tblGrid>
        <w:gridCol w:w="7"/>
        <w:gridCol w:w="1315"/>
        <w:gridCol w:w="2373"/>
        <w:gridCol w:w="17"/>
        <w:gridCol w:w="970"/>
        <w:gridCol w:w="3829"/>
        <w:gridCol w:w="1495"/>
        <w:gridCol w:w="1860"/>
        <w:gridCol w:w="1109"/>
        <w:gridCol w:w="90"/>
        <w:gridCol w:w="2037"/>
        <w:gridCol w:w="8"/>
      </w:tblGrid>
      <w:tr w:rsidR="00786757" w14:paraId="7A851665" w14:textId="77777777" w:rsidTr="00AF2188">
        <w:trPr>
          <w:gridBefore w:val="1"/>
          <w:wBefore w:w="7" w:type="dxa"/>
          <w:trHeight w:val="378"/>
        </w:trPr>
        <w:tc>
          <w:tcPr>
            <w:tcW w:w="3705" w:type="dxa"/>
            <w:gridSpan w:val="3"/>
            <w:tcBorders>
              <w:top w:val="nil"/>
              <w:left w:val="single" w:sz="6" w:space="0" w:color="696969"/>
              <w:bottom w:val="nil"/>
              <w:right w:val="nil"/>
            </w:tcBorders>
            <w:shd w:val="clear" w:color="auto" w:fill="696969"/>
          </w:tcPr>
          <w:p w14:paraId="7CF2B50D" w14:textId="77777777" w:rsidR="00786757" w:rsidRDefault="000A36C4">
            <w:pPr>
              <w:ind w:left="2"/>
            </w:pPr>
            <w:r w:rsidRPr="005D53A6">
              <w:rPr>
                <w:rFonts w:ascii="Arial" w:eastAsia="Arial" w:hAnsi="Arial" w:cs="Arial"/>
                <w:b/>
                <w:color w:val="FFFFFF" w:themeColor="background1"/>
                <w:sz w:val="24"/>
              </w:rPr>
              <w:t>Audit Details</w:t>
            </w:r>
          </w:p>
        </w:tc>
        <w:tc>
          <w:tcPr>
            <w:tcW w:w="11398" w:type="dxa"/>
            <w:gridSpan w:val="8"/>
            <w:tcBorders>
              <w:top w:val="nil"/>
              <w:left w:val="nil"/>
              <w:bottom w:val="nil"/>
              <w:right w:val="single" w:sz="8" w:space="0" w:color="696969"/>
            </w:tcBorders>
            <w:shd w:val="clear" w:color="auto" w:fill="696969"/>
          </w:tcPr>
          <w:p w14:paraId="0618A52B" w14:textId="77777777" w:rsidR="00786757" w:rsidRDefault="00786757"/>
        </w:tc>
      </w:tr>
      <w:tr w:rsidR="00786757" w14:paraId="518F9984" w14:textId="77777777" w:rsidTr="00AF2188">
        <w:trPr>
          <w:gridBefore w:val="1"/>
          <w:wBefore w:w="7" w:type="dxa"/>
          <w:trHeight w:val="586"/>
        </w:trPr>
        <w:tc>
          <w:tcPr>
            <w:tcW w:w="3705" w:type="dxa"/>
            <w:gridSpan w:val="3"/>
            <w:tcBorders>
              <w:top w:val="nil"/>
              <w:left w:val="single" w:sz="6" w:space="0" w:color="696969"/>
              <w:bottom w:val="single" w:sz="6" w:space="0" w:color="696969"/>
              <w:right w:val="single" w:sz="6" w:space="0" w:color="696969"/>
            </w:tcBorders>
          </w:tcPr>
          <w:p w14:paraId="5EB90E3C" w14:textId="77777777" w:rsidR="00786757" w:rsidRDefault="000A36C4">
            <w:pPr>
              <w:ind w:left="2" w:right="1213"/>
            </w:pPr>
            <w:r>
              <w:rPr>
                <w:rFonts w:ascii="Arial" w:eastAsia="Arial" w:hAnsi="Arial" w:cs="Arial"/>
                <w:b/>
                <w:sz w:val="18"/>
              </w:rPr>
              <w:t xml:space="preserve">Audit  Number </w:t>
            </w:r>
          </w:p>
        </w:tc>
        <w:tc>
          <w:tcPr>
            <w:tcW w:w="11398" w:type="dxa"/>
            <w:gridSpan w:val="8"/>
            <w:tcBorders>
              <w:top w:val="nil"/>
              <w:left w:val="single" w:sz="6" w:space="0" w:color="696969"/>
              <w:bottom w:val="single" w:sz="6" w:space="0" w:color="696969"/>
              <w:right w:val="single" w:sz="8" w:space="0" w:color="696969"/>
            </w:tcBorders>
          </w:tcPr>
          <w:p w14:paraId="7C640336" w14:textId="77777777" w:rsidR="00786757" w:rsidRDefault="000A36C4">
            <w:pPr>
              <w:spacing w:after="13"/>
            </w:pPr>
            <w:r>
              <w:rPr>
                <w:rFonts w:ascii="Arial" w:eastAsia="Arial" w:hAnsi="Arial" w:cs="Arial"/>
                <w:b/>
                <w:sz w:val="18"/>
              </w:rPr>
              <w:t>Audit</w:t>
            </w:r>
          </w:p>
          <w:p w14:paraId="23DC32A5" w14:textId="77777777" w:rsidR="00786757" w:rsidRDefault="000A36C4">
            <w:r>
              <w:rPr>
                <w:rFonts w:ascii="Arial" w:eastAsia="Arial" w:hAnsi="Arial" w:cs="Arial"/>
                <w:sz w:val="18"/>
              </w:rPr>
              <w:t>Transport of Blood Components to External Source Examination Aud</w:t>
            </w:r>
            <w:r w:rsidR="00DB788E">
              <w:rPr>
                <w:rFonts w:ascii="Arial" w:eastAsia="Arial" w:hAnsi="Arial" w:cs="Arial"/>
                <w:sz w:val="18"/>
              </w:rPr>
              <w:t xml:space="preserve">it (Blood Transfusion) </w:t>
            </w:r>
          </w:p>
        </w:tc>
      </w:tr>
      <w:tr w:rsidR="00786757" w14:paraId="49D08E5E" w14:textId="77777777" w:rsidTr="00AF2188">
        <w:trPr>
          <w:gridBefore w:val="1"/>
          <w:wBefore w:w="7" w:type="dxa"/>
          <w:trHeight w:val="224"/>
        </w:trPr>
        <w:tc>
          <w:tcPr>
            <w:tcW w:w="3705" w:type="dxa"/>
            <w:gridSpan w:val="3"/>
            <w:tcBorders>
              <w:top w:val="single" w:sz="6" w:space="0" w:color="696969"/>
              <w:left w:val="single" w:sz="6" w:space="0" w:color="696969"/>
              <w:bottom w:val="nil"/>
              <w:right w:val="single" w:sz="6" w:space="0" w:color="696969"/>
            </w:tcBorders>
          </w:tcPr>
          <w:p w14:paraId="0D0131ED" w14:textId="77777777" w:rsidR="00786757" w:rsidRDefault="000A36C4">
            <w:pPr>
              <w:ind w:left="2"/>
            </w:pPr>
            <w:r>
              <w:rPr>
                <w:rFonts w:ascii="Arial" w:eastAsia="Arial" w:hAnsi="Arial" w:cs="Arial"/>
                <w:b/>
                <w:sz w:val="18"/>
              </w:rPr>
              <w:t>Audit  Scheduled  Start</w:t>
            </w:r>
          </w:p>
        </w:tc>
        <w:tc>
          <w:tcPr>
            <w:tcW w:w="11398" w:type="dxa"/>
            <w:gridSpan w:val="8"/>
            <w:tcBorders>
              <w:top w:val="single" w:sz="6" w:space="0" w:color="696969"/>
              <w:left w:val="single" w:sz="6" w:space="0" w:color="696969"/>
              <w:bottom w:val="nil"/>
              <w:right w:val="single" w:sz="8" w:space="0" w:color="696969"/>
            </w:tcBorders>
          </w:tcPr>
          <w:p w14:paraId="01E503D4" w14:textId="77777777" w:rsidR="00786757" w:rsidRDefault="000A36C4">
            <w:r>
              <w:rPr>
                <w:rFonts w:ascii="Arial" w:eastAsia="Arial" w:hAnsi="Arial" w:cs="Arial"/>
                <w:b/>
                <w:sz w:val="18"/>
              </w:rPr>
              <w:t>Audit  Category</w:t>
            </w:r>
          </w:p>
        </w:tc>
      </w:tr>
      <w:tr w:rsidR="00786757" w14:paraId="362E3E51" w14:textId="77777777" w:rsidTr="00AF2188">
        <w:trPr>
          <w:gridBefore w:val="1"/>
          <w:wBefore w:w="7" w:type="dxa"/>
          <w:trHeight w:val="376"/>
        </w:trPr>
        <w:tc>
          <w:tcPr>
            <w:tcW w:w="3705" w:type="dxa"/>
            <w:gridSpan w:val="3"/>
            <w:tcBorders>
              <w:top w:val="nil"/>
              <w:left w:val="single" w:sz="6" w:space="0" w:color="696969"/>
              <w:bottom w:val="single" w:sz="6" w:space="0" w:color="696969"/>
              <w:right w:val="single" w:sz="6" w:space="0" w:color="696969"/>
            </w:tcBorders>
          </w:tcPr>
          <w:p w14:paraId="60F28863" w14:textId="77777777" w:rsidR="00786757" w:rsidRDefault="00786757">
            <w:pPr>
              <w:ind w:left="2"/>
            </w:pPr>
          </w:p>
        </w:tc>
        <w:tc>
          <w:tcPr>
            <w:tcW w:w="11398" w:type="dxa"/>
            <w:gridSpan w:val="8"/>
            <w:tcBorders>
              <w:top w:val="nil"/>
              <w:left w:val="single" w:sz="6" w:space="0" w:color="696969"/>
              <w:bottom w:val="single" w:sz="6" w:space="0" w:color="696969"/>
              <w:right w:val="single" w:sz="8" w:space="0" w:color="696969"/>
            </w:tcBorders>
          </w:tcPr>
          <w:p w14:paraId="53671F72" w14:textId="77777777" w:rsidR="00786757" w:rsidRDefault="000A36C4">
            <w:r>
              <w:rPr>
                <w:rFonts w:ascii="Arial" w:eastAsia="Arial" w:hAnsi="Arial" w:cs="Arial"/>
                <w:sz w:val="18"/>
              </w:rPr>
              <w:t>Audit\Internal Audit\Examination Audit</w:t>
            </w:r>
          </w:p>
        </w:tc>
      </w:tr>
      <w:tr w:rsidR="00786757" w14:paraId="1E0AEF2D" w14:textId="77777777" w:rsidTr="00AF2188">
        <w:trPr>
          <w:gridAfter w:val="1"/>
          <w:wAfter w:w="8" w:type="dxa"/>
          <w:trHeight w:val="368"/>
        </w:trPr>
        <w:tc>
          <w:tcPr>
            <w:tcW w:w="3695" w:type="dxa"/>
            <w:gridSpan w:val="3"/>
            <w:tcBorders>
              <w:top w:val="nil"/>
              <w:left w:val="nil"/>
              <w:bottom w:val="single" w:sz="6" w:space="0" w:color="696969"/>
              <w:right w:val="nil"/>
            </w:tcBorders>
            <w:shd w:val="clear" w:color="auto" w:fill="696969"/>
          </w:tcPr>
          <w:p w14:paraId="27198477" w14:textId="77777777" w:rsidR="00786757" w:rsidRDefault="000A36C4">
            <w:r w:rsidRPr="005D53A6">
              <w:rPr>
                <w:rFonts w:ascii="Arial" w:eastAsia="Arial" w:hAnsi="Arial" w:cs="Arial"/>
                <w:b/>
                <w:color w:val="FFFFFF" w:themeColor="background1"/>
                <w:sz w:val="24"/>
              </w:rPr>
              <w:t>Checklist</w:t>
            </w:r>
          </w:p>
        </w:tc>
        <w:tc>
          <w:tcPr>
            <w:tcW w:w="9280" w:type="dxa"/>
            <w:gridSpan w:val="6"/>
            <w:tcBorders>
              <w:top w:val="nil"/>
              <w:left w:val="nil"/>
              <w:bottom w:val="single" w:sz="6" w:space="0" w:color="696969"/>
              <w:right w:val="nil"/>
            </w:tcBorders>
            <w:shd w:val="clear" w:color="auto" w:fill="696969"/>
          </w:tcPr>
          <w:p w14:paraId="18FB974F" w14:textId="77777777" w:rsidR="00786757" w:rsidRDefault="00786757"/>
        </w:tc>
        <w:tc>
          <w:tcPr>
            <w:tcW w:w="2127" w:type="dxa"/>
            <w:gridSpan w:val="2"/>
            <w:tcBorders>
              <w:top w:val="nil"/>
              <w:left w:val="nil"/>
              <w:bottom w:val="single" w:sz="6" w:space="0" w:color="696969"/>
              <w:right w:val="nil"/>
            </w:tcBorders>
            <w:shd w:val="clear" w:color="auto" w:fill="696969"/>
          </w:tcPr>
          <w:p w14:paraId="06E86F85" w14:textId="77777777" w:rsidR="00786757" w:rsidRDefault="00786757"/>
        </w:tc>
      </w:tr>
      <w:tr w:rsidR="00786757" w14:paraId="704A0EF4" w14:textId="77777777" w:rsidTr="00AF2188">
        <w:trPr>
          <w:gridAfter w:val="1"/>
          <w:wAfter w:w="8" w:type="dxa"/>
          <w:trHeight w:val="431"/>
        </w:trPr>
        <w:tc>
          <w:tcPr>
            <w:tcW w:w="3695" w:type="dxa"/>
            <w:gridSpan w:val="3"/>
            <w:tcBorders>
              <w:top w:val="single" w:sz="6" w:space="0" w:color="696969"/>
              <w:left w:val="single" w:sz="6" w:space="0" w:color="696969"/>
              <w:bottom w:val="single" w:sz="6" w:space="0" w:color="696969"/>
              <w:right w:val="single" w:sz="12" w:space="0" w:color="696969"/>
            </w:tcBorders>
          </w:tcPr>
          <w:p w14:paraId="24864B1F" w14:textId="77777777" w:rsidR="00786757" w:rsidRDefault="000A36C4">
            <w:r>
              <w:rPr>
                <w:rFonts w:ascii="Arial" w:eastAsia="Arial" w:hAnsi="Arial" w:cs="Arial"/>
                <w:b/>
                <w:sz w:val="18"/>
              </w:rPr>
              <w:t>Title</w:t>
            </w:r>
          </w:p>
        </w:tc>
        <w:tc>
          <w:tcPr>
            <w:tcW w:w="6311" w:type="dxa"/>
            <w:gridSpan w:val="4"/>
            <w:tcBorders>
              <w:top w:val="single" w:sz="6" w:space="0" w:color="696969"/>
              <w:left w:val="single" w:sz="12" w:space="0" w:color="696969"/>
              <w:bottom w:val="single" w:sz="6" w:space="0" w:color="696969"/>
              <w:right w:val="single" w:sz="12" w:space="0" w:color="696969"/>
            </w:tcBorders>
            <w:vAlign w:val="center"/>
          </w:tcPr>
          <w:p w14:paraId="4EFC9976" w14:textId="77777777" w:rsidR="00786757" w:rsidRDefault="000A36C4">
            <w:pPr>
              <w:ind w:left="6"/>
            </w:pPr>
            <w:r>
              <w:rPr>
                <w:rFonts w:ascii="Arial" w:eastAsia="Arial" w:hAnsi="Arial" w:cs="Arial"/>
                <w:b/>
                <w:sz w:val="18"/>
              </w:rPr>
              <w:t>Description</w:t>
            </w:r>
          </w:p>
        </w:tc>
        <w:tc>
          <w:tcPr>
            <w:tcW w:w="2969" w:type="dxa"/>
            <w:gridSpan w:val="2"/>
            <w:tcBorders>
              <w:top w:val="single" w:sz="6" w:space="0" w:color="696969"/>
              <w:left w:val="single" w:sz="12" w:space="0" w:color="696969"/>
              <w:bottom w:val="single" w:sz="6" w:space="0" w:color="696969"/>
              <w:right w:val="single" w:sz="12" w:space="0" w:color="696969"/>
            </w:tcBorders>
            <w:vAlign w:val="center"/>
          </w:tcPr>
          <w:p w14:paraId="4B981C5B" w14:textId="77777777" w:rsidR="00786757" w:rsidRDefault="000A36C4">
            <w:pPr>
              <w:ind w:left="28"/>
            </w:pPr>
            <w:r>
              <w:rPr>
                <w:rFonts w:ascii="Arial" w:eastAsia="Arial" w:hAnsi="Arial" w:cs="Arial"/>
                <w:b/>
                <w:sz w:val="18"/>
              </w:rPr>
              <w:t>Completed  By</w:t>
            </w:r>
          </w:p>
        </w:tc>
        <w:tc>
          <w:tcPr>
            <w:tcW w:w="2127" w:type="dxa"/>
            <w:gridSpan w:val="2"/>
            <w:tcBorders>
              <w:top w:val="single" w:sz="6" w:space="0" w:color="696969"/>
              <w:left w:val="single" w:sz="12" w:space="0" w:color="696969"/>
              <w:bottom w:val="single" w:sz="6" w:space="0" w:color="696969"/>
              <w:right w:val="single" w:sz="6" w:space="0" w:color="696969"/>
            </w:tcBorders>
          </w:tcPr>
          <w:p w14:paraId="2584BCC1" w14:textId="77777777" w:rsidR="00786757" w:rsidRDefault="000A36C4">
            <w:pPr>
              <w:ind w:left="96" w:right="660"/>
            </w:pPr>
            <w:r>
              <w:rPr>
                <w:rFonts w:ascii="Arial" w:eastAsia="Arial" w:hAnsi="Arial" w:cs="Arial"/>
                <w:b/>
                <w:sz w:val="18"/>
              </w:rPr>
              <w:t>Completed Date</w:t>
            </w:r>
          </w:p>
        </w:tc>
      </w:tr>
      <w:tr w:rsidR="00786757" w14:paraId="1593F00C" w14:textId="77777777" w:rsidTr="00AF2188">
        <w:trPr>
          <w:gridAfter w:val="1"/>
          <w:wAfter w:w="8" w:type="dxa"/>
          <w:trHeight w:val="2115"/>
        </w:trPr>
        <w:tc>
          <w:tcPr>
            <w:tcW w:w="3695" w:type="dxa"/>
            <w:gridSpan w:val="3"/>
            <w:tcBorders>
              <w:top w:val="single" w:sz="6" w:space="0" w:color="696969"/>
              <w:left w:val="single" w:sz="6" w:space="0" w:color="696969"/>
              <w:bottom w:val="single" w:sz="6" w:space="0" w:color="696969"/>
              <w:right w:val="single" w:sz="12" w:space="0" w:color="696969"/>
            </w:tcBorders>
          </w:tcPr>
          <w:p w14:paraId="642C947C" w14:textId="77777777" w:rsidR="00786757" w:rsidRDefault="000A36C4">
            <w:pPr>
              <w:ind w:left="15"/>
            </w:pPr>
            <w:r>
              <w:rPr>
                <w:rFonts w:ascii="Arial" w:eastAsia="Arial" w:hAnsi="Arial" w:cs="Arial"/>
                <w:sz w:val="18"/>
              </w:rPr>
              <w:t>Examination Audit Checklist</w:t>
            </w:r>
          </w:p>
        </w:tc>
        <w:tc>
          <w:tcPr>
            <w:tcW w:w="6311" w:type="dxa"/>
            <w:gridSpan w:val="4"/>
            <w:tcBorders>
              <w:top w:val="single" w:sz="6" w:space="0" w:color="696969"/>
              <w:left w:val="single" w:sz="12" w:space="0" w:color="696969"/>
              <w:bottom w:val="single" w:sz="6" w:space="0" w:color="696969"/>
              <w:right w:val="single" w:sz="12" w:space="0" w:color="696969"/>
            </w:tcBorders>
          </w:tcPr>
          <w:p w14:paraId="1D493DFA" w14:textId="69482264" w:rsidR="00786757" w:rsidRDefault="000A36C4">
            <w:pPr>
              <w:ind w:left="21"/>
            </w:pPr>
            <w:r>
              <w:rPr>
                <w:rFonts w:ascii="Arial" w:eastAsia="Arial" w:hAnsi="Arial" w:cs="Arial"/>
                <w:sz w:val="18"/>
              </w:rPr>
              <w:t xml:space="preserve">Generic template for examination </w:t>
            </w:r>
            <w:r w:rsidR="00AF2188">
              <w:rPr>
                <w:rFonts w:ascii="Arial" w:eastAsia="Arial" w:hAnsi="Arial" w:cs="Arial"/>
                <w:sz w:val="18"/>
              </w:rPr>
              <w:t>audit Instructions</w:t>
            </w:r>
            <w:r>
              <w:rPr>
                <w:rFonts w:ascii="Arial" w:eastAsia="Arial" w:hAnsi="Arial" w:cs="Arial"/>
                <w:sz w:val="18"/>
              </w:rPr>
              <w:t>: Observe an operator undertake a specific laboratory process. The audit should take into account the process being observed, the operators ability to undertake it and the documentation associated with it. In all instances the evidence used to determine compliance must be listed in the audit checklist. Responses and evidence should be sufficiently detailed to recreate the audit if necessary. Where documents are used as evidence please list document numbers. Where dates are stated they should take the format dd/mm/</w:t>
            </w:r>
            <w:proofErr w:type="spellStart"/>
            <w:r>
              <w:rPr>
                <w:rFonts w:ascii="Arial" w:eastAsia="Arial" w:hAnsi="Arial" w:cs="Arial"/>
                <w:sz w:val="18"/>
              </w:rPr>
              <w:t>yy</w:t>
            </w:r>
            <w:proofErr w:type="spellEnd"/>
            <w:r>
              <w:rPr>
                <w:rFonts w:ascii="Arial" w:eastAsia="Arial" w:hAnsi="Arial" w:cs="Arial"/>
                <w:sz w:val="18"/>
              </w:rPr>
              <w:t>.</w:t>
            </w:r>
          </w:p>
        </w:tc>
        <w:tc>
          <w:tcPr>
            <w:tcW w:w="2969" w:type="dxa"/>
            <w:gridSpan w:val="2"/>
            <w:tcBorders>
              <w:top w:val="single" w:sz="6" w:space="0" w:color="696969"/>
              <w:left w:val="single" w:sz="12" w:space="0" w:color="696969"/>
              <w:bottom w:val="single" w:sz="6" w:space="0" w:color="696969"/>
              <w:right w:val="single" w:sz="12" w:space="0" w:color="696969"/>
            </w:tcBorders>
          </w:tcPr>
          <w:p w14:paraId="1DDB6D00" w14:textId="77777777" w:rsidR="00786757" w:rsidRDefault="00786757"/>
        </w:tc>
        <w:tc>
          <w:tcPr>
            <w:tcW w:w="2127" w:type="dxa"/>
            <w:gridSpan w:val="2"/>
            <w:tcBorders>
              <w:top w:val="single" w:sz="6" w:space="0" w:color="696969"/>
              <w:left w:val="single" w:sz="12" w:space="0" w:color="696969"/>
              <w:bottom w:val="single" w:sz="6" w:space="0" w:color="696969"/>
              <w:right w:val="single" w:sz="6" w:space="0" w:color="696969"/>
            </w:tcBorders>
          </w:tcPr>
          <w:p w14:paraId="05F14FED" w14:textId="77777777" w:rsidR="00786757" w:rsidRDefault="00786757"/>
        </w:tc>
      </w:tr>
      <w:tr w:rsidR="00786757" w14:paraId="006E17DB" w14:textId="77777777" w:rsidTr="00AF2188">
        <w:trPr>
          <w:gridAfter w:val="1"/>
          <w:wAfter w:w="8" w:type="dxa"/>
          <w:trHeight w:val="380"/>
        </w:trPr>
        <w:tc>
          <w:tcPr>
            <w:tcW w:w="1322" w:type="dxa"/>
            <w:gridSpan w:val="2"/>
            <w:tcBorders>
              <w:top w:val="nil"/>
              <w:left w:val="nil"/>
              <w:bottom w:val="single" w:sz="6" w:space="0" w:color="696969"/>
              <w:right w:val="nil"/>
            </w:tcBorders>
            <w:shd w:val="clear" w:color="auto" w:fill="696969"/>
          </w:tcPr>
          <w:p w14:paraId="676CB1A2" w14:textId="77777777" w:rsidR="00786757" w:rsidRDefault="000A36C4">
            <w:pPr>
              <w:jc w:val="both"/>
            </w:pPr>
            <w:r w:rsidRPr="005D53A6">
              <w:rPr>
                <w:rFonts w:ascii="Arial" w:eastAsia="Arial" w:hAnsi="Arial" w:cs="Arial"/>
                <w:b/>
                <w:color w:val="FFFFFF" w:themeColor="background1"/>
                <w:sz w:val="24"/>
              </w:rPr>
              <w:t>Questions</w:t>
            </w:r>
          </w:p>
        </w:tc>
        <w:tc>
          <w:tcPr>
            <w:tcW w:w="3360" w:type="dxa"/>
            <w:gridSpan w:val="3"/>
            <w:tcBorders>
              <w:top w:val="nil"/>
              <w:left w:val="nil"/>
              <w:bottom w:val="single" w:sz="6" w:space="0" w:color="696969"/>
              <w:right w:val="nil"/>
            </w:tcBorders>
            <w:shd w:val="clear" w:color="auto" w:fill="696969"/>
          </w:tcPr>
          <w:p w14:paraId="4FE7734F" w14:textId="77777777" w:rsidR="00786757" w:rsidRDefault="00786757"/>
        </w:tc>
        <w:tc>
          <w:tcPr>
            <w:tcW w:w="3829" w:type="dxa"/>
            <w:tcBorders>
              <w:top w:val="nil"/>
              <w:left w:val="nil"/>
              <w:bottom w:val="single" w:sz="6" w:space="0" w:color="696969"/>
              <w:right w:val="nil"/>
            </w:tcBorders>
            <w:shd w:val="clear" w:color="auto" w:fill="696969"/>
          </w:tcPr>
          <w:p w14:paraId="7D3F8745" w14:textId="77777777" w:rsidR="00786757" w:rsidRDefault="00786757"/>
        </w:tc>
        <w:tc>
          <w:tcPr>
            <w:tcW w:w="3355" w:type="dxa"/>
            <w:gridSpan w:val="2"/>
            <w:tcBorders>
              <w:top w:val="nil"/>
              <w:left w:val="nil"/>
              <w:bottom w:val="nil"/>
              <w:right w:val="nil"/>
            </w:tcBorders>
            <w:shd w:val="clear" w:color="auto" w:fill="696969"/>
          </w:tcPr>
          <w:p w14:paraId="09355FA6" w14:textId="77777777" w:rsidR="00786757" w:rsidRDefault="00786757"/>
        </w:tc>
        <w:tc>
          <w:tcPr>
            <w:tcW w:w="1199" w:type="dxa"/>
            <w:gridSpan w:val="2"/>
            <w:tcBorders>
              <w:top w:val="nil"/>
              <w:left w:val="nil"/>
              <w:bottom w:val="nil"/>
              <w:right w:val="nil"/>
            </w:tcBorders>
            <w:shd w:val="clear" w:color="auto" w:fill="696969"/>
          </w:tcPr>
          <w:p w14:paraId="5FA32743" w14:textId="77777777" w:rsidR="00786757" w:rsidRDefault="00786757"/>
        </w:tc>
        <w:tc>
          <w:tcPr>
            <w:tcW w:w="2037" w:type="dxa"/>
            <w:tcBorders>
              <w:top w:val="nil"/>
              <w:left w:val="nil"/>
              <w:bottom w:val="nil"/>
              <w:right w:val="nil"/>
            </w:tcBorders>
            <w:shd w:val="clear" w:color="auto" w:fill="696969"/>
          </w:tcPr>
          <w:p w14:paraId="11262BE1" w14:textId="77777777" w:rsidR="00786757" w:rsidRDefault="00786757"/>
        </w:tc>
      </w:tr>
      <w:tr w:rsidR="00786757" w14:paraId="57A52380" w14:textId="77777777" w:rsidTr="00AF2188">
        <w:trPr>
          <w:gridAfter w:val="1"/>
          <w:wAfter w:w="8" w:type="dxa"/>
          <w:trHeight w:val="588"/>
        </w:trPr>
        <w:tc>
          <w:tcPr>
            <w:tcW w:w="1322" w:type="dxa"/>
            <w:gridSpan w:val="2"/>
            <w:tcBorders>
              <w:top w:val="single" w:sz="6" w:space="0" w:color="696969"/>
              <w:left w:val="single" w:sz="6" w:space="0" w:color="696969"/>
              <w:bottom w:val="single" w:sz="6" w:space="0" w:color="696969"/>
              <w:right w:val="single" w:sz="6" w:space="0" w:color="696969"/>
            </w:tcBorders>
          </w:tcPr>
          <w:p w14:paraId="1A95DA1E" w14:textId="77777777" w:rsidR="00786757" w:rsidRDefault="000A36C4">
            <w:pPr>
              <w:ind w:left="15"/>
            </w:pPr>
            <w:r>
              <w:rPr>
                <w:rFonts w:ascii="Arial" w:eastAsia="Arial" w:hAnsi="Arial" w:cs="Arial"/>
                <w:b/>
                <w:sz w:val="18"/>
              </w:rPr>
              <w:t>Number</w:t>
            </w:r>
          </w:p>
        </w:tc>
        <w:tc>
          <w:tcPr>
            <w:tcW w:w="3360" w:type="dxa"/>
            <w:gridSpan w:val="3"/>
            <w:tcBorders>
              <w:top w:val="single" w:sz="6" w:space="0" w:color="696969"/>
              <w:left w:val="single" w:sz="6" w:space="0" w:color="696969"/>
              <w:bottom w:val="single" w:sz="6" w:space="0" w:color="696969"/>
              <w:right w:val="single" w:sz="6" w:space="0" w:color="696969"/>
            </w:tcBorders>
          </w:tcPr>
          <w:p w14:paraId="01DD752A" w14:textId="77777777" w:rsidR="00786757" w:rsidRDefault="000A36C4">
            <w:pPr>
              <w:ind w:left="13"/>
            </w:pPr>
            <w:r>
              <w:rPr>
                <w:rFonts w:ascii="Arial" w:eastAsia="Arial" w:hAnsi="Arial" w:cs="Arial"/>
                <w:b/>
                <w:sz w:val="18"/>
              </w:rPr>
              <w:t>Question  Text</w:t>
            </w:r>
          </w:p>
        </w:tc>
        <w:tc>
          <w:tcPr>
            <w:tcW w:w="3829" w:type="dxa"/>
            <w:tcBorders>
              <w:top w:val="single" w:sz="6" w:space="0" w:color="696969"/>
              <w:left w:val="single" w:sz="6" w:space="0" w:color="696969"/>
              <w:bottom w:val="single" w:sz="6" w:space="0" w:color="696969"/>
              <w:right w:val="single" w:sz="12" w:space="0" w:color="696969"/>
            </w:tcBorders>
          </w:tcPr>
          <w:p w14:paraId="27E47715" w14:textId="77777777" w:rsidR="00786757" w:rsidRDefault="000A36C4">
            <w:pPr>
              <w:ind w:left="36"/>
            </w:pPr>
            <w:r>
              <w:rPr>
                <w:rFonts w:ascii="Arial" w:eastAsia="Arial" w:hAnsi="Arial" w:cs="Arial"/>
                <w:b/>
                <w:sz w:val="18"/>
              </w:rPr>
              <w:t>Guidance</w:t>
            </w:r>
          </w:p>
        </w:tc>
        <w:tc>
          <w:tcPr>
            <w:tcW w:w="3355" w:type="dxa"/>
            <w:gridSpan w:val="2"/>
            <w:tcBorders>
              <w:top w:val="nil"/>
              <w:left w:val="single" w:sz="12" w:space="0" w:color="696969"/>
              <w:bottom w:val="single" w:sz="6" w:space="0" w:color="696969"/>
              <w:right w:val="single" w:sz="12" w:space="0" w:color="696969"/>
            </w:tcBorders>
          </w:tcPr>
          <w:p w14:paraId="02B91FEA" w14:textId="77777777" w:rsidR="00786757" w:rsidRDefault="000A36C4">
            <w:pPr>
              <w:ind w:left="21"/>
            </w:pPr>
            <w:r>
              <w:rPr>
                <w:rFonts w:ascii="Arial" w:eastAsia="Arial" w:hAnsi="Arial" w:cs="Arial"/>
                <w:b/>
                <w:sz w:val="18"/>
              </w:rPr>
              <w:t>Response</w:t>
            </w:r>
          </w:p>
        </w:tc>
        <w:tc>
          <w:tcPr>
            <w:tcW w:w="1199" w:type="dxa"/>
            <w:gridSpan w:val="2"/>
            <w:tcBorders>
              <w:top w:val="nil"/>
              <w:left w:val="single" w:sz="12" w:space="0" w:color="696969"/>
              <w:bottom w:val="single" w:sz="6" w:space="0" w:color="696969"/>
              <w:right w:val="single" w:sz="10" w:space="0" w:color="696969"/>
            </w:tcBorders>
          </w:tcPr>
          <w:p w14:paraId="1309F41E" w14:textId="77777777" w:rsidR="00786757" w:rsidRDefault="000A36C4">
            <w:pPr>
              <w:jc w:val="center"/>
            </w:pPr>
            <w:r>
              <w:rPr>
                <w:rFonts w:ascii="Arial" w:eastAsia="Arial" w:hAnsi="Arial" w:cs="Arial"/>
                <w:b/>
                <w:sz w:val="20"/>
              </w:rPr>
              <w:t>Raise NC? (Y/N)</w:t>
            </w:r>
          </w:p>
        </w:tc>
        <w:tc>
          <w:tcPr>
            <w:tcW w:w="2037" w:type="dxa"/>
            <w:tcBorders>
              <w:top w:val="nil"/>
              <w:left w:val="single" w:sz="10" w:space="0" w:color="696969"/>
              <w:bottom w:val="single" w:sz="6" w:space="0" w:color="696969"/>
              <w:right w:val="single" w:sz="6" w:space="0" w:color="696969"/>
            </w:tcBorders>
          </w:tcPr>
          <w:p w14:paraId="7FE6E326" w14:textId="77777777" w:rsidR="00786757" w:rsidRDefault="000A36C4">
            <w:pPr>
              <w:jc w:val="center"/>
            </w:pPr>
            <w:r>
              <w:rPr>
                <w:rFonts w:ascii="Arial" w:eastAsia="Arial" w:hAnsi="Arial" w:cs="Arial"/>
                <w:b/>
                <w:sz w:val="20"/>
              </w:rPr>
              <w:t>Raise Observation? (Y/N)</w:t>
            </w:r>
          </w:p>
        </w:tc>
      </w:tr>
      <w:tr w:rsidR="00786757" w14:paraId="2F7CE552" w14:textId="77777777" w:rsidTr="00AF2188">
        <w:trPr>
          <w:gridAfter w:val="1"/>
          <w:wAfter w:w="8" w:type="dxa"/>
          <w:trHeight w:val="391"/>
        </w:trPr>
        <w:tc>
          <w:tcPr>
            <w:tcW w:w="1322" w:type="dxa"/>
            <w:gridSpan w:val="2"/>
            <w:tcBorders>
              <w:top w:val="single" w:sz="6" w:space="0" w:color="696969"/>
              <w:left w:val="single" w:sz="6" w:space="0" w:color="696969"/>
              <w:bottom w:val="single" w:sz="6" w:space="0" w:color="696969"/>
              <w:right w:val="single" w:sz="6" w:space="0" w:color="696969"/>
            </w:tcBorders>
          </w:tcPr>
          <w:p w14:paraId="754FBCF0" w14:textId="77777777" w:rsidR="00786757" w:rsidRDefault="000A36C4">
            <w:pPr>
              <w:ind w:left="15"/>
            </w:pPr>
            <w:r>
              <w:rPr>
                <w:rFonts w:ascii="Arial" w:eastAsia="Arial" w:hAnsi="Arial" w:cs="Arial"/>
                <w:sz w:val="18"/>
              </w:rPr>
              <w:t>1</w:t>
            </w:r>
          </w:p>
        </w:tc>
        <w:tc>
          <w:tcPr>
            <w:tcW w:w="3360" w:type="dxa"/>
            <w:gridSpan w:val="3"/>
            <w:tcBorders>
              <w:top w:val="single" w:sz="6" w:space="0" w:color="696969"/>
              <w:left w:val="single" w:sz="6" w:space="0" w:color="696969"/>
              <w:bottom w:val="single" w:sz="6" w:space="0" w:color="696969"/>
              <w:right w:val="single" w:sz="6" w:space="0" w:color="000000"/>
            </w:tcBorders>
          </w:tcPr>
          <w:p w14:paraId="0F10426B" w14:textId="77777777" w:rsidR="00786757" w:rsidRPr="005D53A6" w:rsidRDefault="000A36C4">
            <w:pPr>
              <w:ind w:left="13"/>
              <w:rPr>
                <w:b/>
                <w:bCs/>
              </w:rPr>
            </w:pPr>
            <w:r w:rsidRPr="005D53A6">
              <w:rPr>
                <w:rFonts w:ascii="Arial" w:eastAsia="Arial" w:hAnsi="Arial" w:cs="Arial"/>
                <w:b/>
                <w:bCs/>
                <w:sz w:val="18"/>
              </w:rPr>
              <w:t>Laboratory process</w:t>
            </w:r>
          </w:p>
        </w:tc>
        <w:tc>
          <w:tcPr>
            <w:tcW w:w="3829" w:type="dxa"/>
            <w:tcBorders>
              <w:top w:val="single" w:sz="6" w:space="0" w:color="696969"/>
              <w:left w:val="single" w:sz="6" w:space="0" w:color="000000"/>
              <w:bottom w:val="single" w:sz="6" w:space="0" w:color="000000"/>
              <w:right w:val="single" w:sz="6" w:space="0" w:color="696969"/>
            </w:tcBorders>
          </w:tcPr>
          <w:p w14:paraId="7DD0C6D4" w14:textId="77777777" w:rsidR="00786757" w:rsidRDefault="00786757"/>
        </w:tc>
        <w:tc>
          <w:tcPr>
            <w:tcW w:w="3355" w:type="dxa"/>
            <w:gridSpan w:val="2"/>
            <w:tcBorders>
              <w:top w:val="single" w:sz="6" w:space="0" w:color="696969"/>
              <w:left w:val="single" w:sz="6" w:space="0" w:color="696969"/>
              <w:bottom w:val="single" w:sz="6" w:space="0" w:color="696969"/>
              <w:right w:val="single" w:sz="6" w:space="0" w:color="696969"/>
            </w:tcBorders>
          </w:tcPr>
          <w:p w14:paraId="4D68A98D" w14:textId="77777777" w:rsidR="00786757" w:rsidRDefault="00786757"/>
        </w:tc>
        <w:tc>
          <w:tcPr>
            <w:tcW w:w="1199" w:type="dxa"/>
            <w:gridSpan w:val="2"/>
            <w:tcBorders>
              <w:top w:val="single" w:sz="6" w:space="0" w:color="696969"/>
              <w:left w:val="single" w:sz="6" w:space="0" w:color="696969"/>
              <w:bottom w:val="single" w:sz="6" w:space="0" w:color="000000"/>
              <w:right w:val="single" w:sz="6" w:space="0" w:color="000000"/>
            </w:tcBorders>
          </w:tcPr>
          <w:p w14:paraId="433D6DD9" w14:textId="77777777" w:rsidR="00786757" w:rsidRDefault="00786757"/>
        </w:tc>
        <w:tc>
          <w:tcPr>
            <w:tcW w:w="2037" w:type="dxa"/>
            <w:tcBorders>
              <w:top w:val="single" w:sz="6" w:space="0" w:color="696969"/>
              <w:left w:val="single" w:sz="6" w:space="0" w:color="000000"/>
              <w:bottom w:val="single" w:sz="6" w:space="0" w:color="000000"/>
              <w:right w:val="single" w:sz="6" w:space="0" w:color="000000"/>
            </w:tcBorders>
          </w:tcPr>
          <w:p w14:paraId="26ABFFB1" w14:textId="77777777" w:rsidR="00786757" w:rsidRDefault="00786757"/>
        </w:tc>
      </w:tr>
      <w:tr w:rsidR="00786757" w14:paraId="19A73CA7" w14:textId="77777777" w:rsidTr="00AF2188">
        <w:trPr>
          <w:gridAfter w:val="1"/>
          <w:wAfter w:w="8" w:type="dxa"/>
          <w:trHeight w:val="1494"/>
        </w:trPr>
        <w:tc>
          <w:tcPr>
            <w:tcW w:w="1322" w:type="dxa"/>
            <w:gridSpan w:val="2"/>
            <w:tcBorders>
              <w:top w:val="single" w:sz="6" w:space="0" w:color="696969"/>
              <w:left w:val="single" w:sz="6" w:space="0" w:color="696969"/>
              <w:bottom w:val="single" w:sz="6" w:space="0" w:color="696969"/>
              <w:right w:val="single" w:sz="6" w:space="0" w:color="696969"/>
            </w:tcBorders>
          </w:tcPr>
          <w:p w14:paraId="65764138" w14:textId="77777777" w:rsidR="00786757" w:rsidRDefault="000A36C4">
            <w:pPr>
              <w:ind w:left="15"/>
            </w:pPr>
            <w:r>
              <w:rPr>
                <w:rFonts w:ascii="Arial" w:eastAsia="Arial" w:hAnsi="Arial" w:cs="Arial"/>
                <w:sz w:val="18"/>
              </w:rPr>
              <w:t>2</w:t>
            </w:r>
          </w:p>
        </w:tc>
        <w:tc>
          <w:tcPr>
            <w:tcW w:w="3360" w:type="dxa"/>
            <w:gridSpan w:val="3"/>
            <w:tcBorders>
              <w:top w:val="single" w:sz="6" w:space="0" w:color="696969"/>
              <w:left w:val="single" w:sz="6" w:space="0" w:color="696969"/>
              <w:bottom w:val="single" w:sz="6" w:space="0" w:color="696969"/>
              <w:right w:val="single" w:sz="6" w:space="0" w:color="000000"/>
            </w:tcBorders>
          </w:tcPr>
          <w:p w14:paraId="04B0F7A9" w14:textId="77777777" w:rsidR="00786757" w:rsidRDefault="000A36C4">
            <w:pPr>
              <w:ind w:left="13"/>
            </w:pPr>
            <w:r>
              <w:rPr>
                <w:rFonts w:ascii="Arial" w:eastAsia="Arial" w:hAnsi="Arial" w:cs="Arial"/>
                <w:sz w:val="18"/>
              </w:rPr>
              <w:t>What process is being examined?</w:t>
            </w:r>
          </w:p>
        </w:tc>
        <w:tc>
          <w:tcPr>
            <w:tcW w:w="3829" w:type="dxa"/>
            <w:tcBorders>
              <w:top w:val="single" w:sz="6" w:space="0" w:color="000000"/>
              <w:left w:val="single" w:sz="6" w:space="0" w:color="000000"/>
              <w:bottom w:val="single" w:sz="6" w:space="0" w:color="000000"/>
              <w:right w:val="single" w:sz="6" w:space="0" w:color="696969"/>
            </w:tcBorders>
          </w:tcPr>
          <w:p w14:paraId="1419BA9B" w14:textId="77777777" w:rsidR="00786757" w:rsidRDefault="000A36C4">
            <w:pPr>
              <w:ind w:left="36"/>
            </w:pPr>
            <w:r>
              <w:rPr>
                <w:rFonts w:ascii="Arial" w:eastAsia="Arial" w:hAnsi="Arial" w:cs="Arial"/>
                <w:sz w:val="18"/>
              </w:rPr>
              <w:t>Processes may include but not exclusive to;</w:t>
            </w:r>
          </w:p>
          <w:p w14:paraId="3A18863B" w14:textId="77777777" w:rsidR="00786757" w:rsidRDefault="000A36C4">
            <w:pPr>
              <w:ind w:left="36"/>
            </w:pPr>
            <w:r>
              <w:rPr>
                <w:rFonts w:ascii="Arial" w:eastAsia="Arial" w:hAnsi="Arial" w:cs="Arial"/>
                <w:sz w:val="18"/>
              </w:rPr>
              <w:t>Sample Collection and Handling, Sample</w:t>
            </w:r>
          </w:p>
          <w:p w14:paraId="59E24891" w14:textId="77777777" w:rsidR="00786757" w:rsidRDefault="000A36C4">
            <w:pPr>
              <w:ind w:left="36"/>
            </w:pPr>
            <w:r>
              <w:rPr>
                <w:rFonts w:ascii="Arial" w:eastAsia="Arial" w:hAnsi="Arial" w:cs="Arial"/>
                <w:sz w:val="18"/>
              </w:rPr>
              <w:t>Transport, Sample Reception, Referral to</w:t>
            </w:r>
          </w:p>
          <w:p w14:paraId="5906D949" w14:textId="77777777" w:rsidR="00786757" w:rsidRDefault="000A36C4">
            <w:pPr>
              <w:ind w:left="36"/>
            </w:pPr>
            <w:r>
              <w:rPr>
                <w:rFonts w:ascii="Arial" w:eastAsia="Arial" w:hAnsi="Arial" w:cs="Arial"/>
                <w:sz w:val="18"/>
              </w:rPr>
              <w:t>External Laboratories, Examination</w:t>
            </w:r>
          </w:p>
          <w:p w14:paraId="76CAB3F6" w14:textId="77777777" w:rsidR="00786757" w:rsidRDefault="000A36C4">
            <w:pPr>
              <w:ind w:left="36"/>
            </w:pPr>
            <w:r>
              <w:rPr>
                <w:rFonts w:ascii="Arial" w:eastAsia="Arial" w:hAnsi="Arial" w:cs="Arial"/>
                <w:sz w:val="18"/>
              </w:rPr>
              <w:t>Procedures, Assuring the Quality of</w:t>
            </w:r>
          </w:p>
          <w:p w14:paraId="5966DA87" w14:textId="77777777" w:rsidR="00786757" w:rsidRDefault="000A36C4">
            <w:pPr>
              <w:ind w:left="36"/>
            </w:pPr>
            <w:r>
              <w:rPr>
                <w:rFonts w:ascii="Arial" w:eastAsia="Arial" w:hAnsi="Arial" w:cs="Arial"/>
                <w:sz w:val="18"/>
              </w:rPr>
              <w:t>Examinations, Reporting results, Telephoned report, Amended report</w:t>
            </w:r>
          </w:p>
        </w:tc>
        <w:tc>
          <w:tcPr>
            <w:tcW w:w="3355" w:type="dxa"/>
            <w:gridSpan w:val="2"/>
            <w:tcBorders>
              <w:top w:val="single" w:sz="6" w:space="0" w:color="696969"/>
              <w:left w:val="single" w:sz="6" w:space="0" w:color="696969"/>
              <w:bottom w:val="single" w:sz="6" w:space="0" w:color="696969"/>
              <w:right w:val="single" w:sz="6" w:space="0" w:color="696969"/>
            </w:tcBorders>
          </w:tcPr>
          <w:p w14:paraId="59DA581D" w14:textId="77777777" w:rsidR="00786757" w:rsidRDefault="00786757"/>
        </w:tc>
        <w:tc>
          <w:tcPr>
            <w:tcW w:w="1199" w:type="dxa"/>
            <w:gridSpan w:val="2"/>
            <w:tcBorders>
              <w:top w:val="single" w:sz="6" w:space="0" w:color="000000"/>
              <w:left w:val="single" w:sz="6" w:space="0" w:color="696969"/>
              <w:bottom w:val="single" w:sz="6" w:space="0" w:color="000000"/>
              <w:right w:val="single" w:sz="6" w:space="0" w:color="000000"/>
            </w:tcBorders>
          </w:tcPr>
          <w:p w14:paraId="28734008" w14:textId="77777777" w:rsidR="00786757" w:rsidRDefault="00786757"/>
        </w:tc>
        <w:tc>
          <w:tcPr>
            <w:tcW w:w="2037" w:type="dxa"/>
            <w:tcBorders>
              <w:top w:val="single" w:sz="6" w:space="0" w:color="000000"/>
              <w:left w:val="single" w:sz="6" w:space="0" w:color="000000"/>
              <w:bottom w:val="single" w:sz="6" w:space="0" w:color="000000"/>
              <w:right w:val="single" w:sz="6" w:space="0" w:color="000000"/>
            </w:tcBorders>
          </w:tcPr>
          <w:p w14:paraId="686C312B" w14:textId="77777777" w:rsidR="00786757" w:rsidRDefault="00786757"/>
        </w:tc>
      </w:tr>
    </w:tbl>
    <w:p w14:paraId="3FCE9A13" w14:textId="77777777" w:rsidR="00786757" w:rsidRDefault="00786757" w:rsidP="005D53A6">
      <w:pPr>
        <w:spacing w:after="0"/>
        <w:ind w:right="15400"/>
      </w:pPr>
    </w:p>
    <w:tbl>
      <w:tblPr>
        <w:tblStyle w:val="TableGrid"/>
        <w:tblW w:w="15105" w:type="dxa"/>
        <w:tblInd w:w="-582" w:type="dxa"/>
        <w:tblCellMar>
          <w:left w:w="36" w:type="dxa"/>
          <w:right w:w="22" w:type="dxa"/>
        </w:tblCellMar>
        <w:tblLook w:val="04A0" w:firstRow="1" w:lastRow="0" w:firstColumn="1" w:lastColumn="0" w:noHBand="0" w:noVBand="1"/>
      </w:tblPr>
      <w:tblGrid>
        <w:gridCol w:w="1321"/>
        <w:gridCol w:w="3362"/>
        <w:gridCol w:w="3832"/>
        <w:gridCol w:w="3347"/>
        <w:gridCol w:w="1202"/>
        <w:gridCol w:w="2041"/>
      </w:tblGrid>
      <w:tr w:rsidR="00786757" w14:paraId="55B1355C" w14:textId="77777777" w:rsidTr="002D3DFE">
        <w:trPr>
          <w:trHeight w:val="658"/>
        </w:trPr>
        <w:tc>
          <w:tcPr>
            <w:tcW w:w="1321" w:type="dxa"/>
            <w:tcBorders>
              <w:top w:val="single" w:sz="4" w:space="0" w:color="auto"/>
              <w:left w:val="single" w:sz="4" w:space="0" w:color="auto"/>
              <w:bottom w:val="single" w:sz="4" w:space="0" w:color="auto"/>
              <w:right w:val="single" w:sz="4" w:space="0" w:color="auto"/>
            </w:tcBorders>
          </w:tcPr>
          <w:p w14:paraId="73F9A8B6" w14:textId="77777777" w:rsidR="00786757" w:rsidRDefault="000A36C4">
            <w:r>
              <w:rPr>
                <w:rFonts w:ascii="Arial" w:eastAsia="Arial" w:hAnsi="Arial" w:cs="Arial"/>
                <w:sz w:val="18"/>
              </w:rPr>
              <w:lastRenderedPageBreak/>
              <w:t>3</w:t>
            </w:r>
          </w:p>
        </w:tc>
        <w:tc>
          <w:tcPr>
            <w:tcW w:w="3362" w:type="dxa"/>
            <w:tcBorders>
              <w:top w:val="single" w:sz="4" w:space="0" w:color="auto"/>
              <w:left w:val="single" w:sz="4" w:space="0" w:color="auto"/>
              <w:bottom w:val="single" w:sz="4" w:space="0" w:color="auto"/>
              <w:right w:val="single" w:sz="4" w:space="0" w:color="auto"/>
            </w:tcBorders>
          </w:tcPr>
          <w:p w14:paraId="4BCA37D7" w14:textId="77777777" w:rsidR="00786757" w:rsidRDefault="000A36C4">
            <w:r>
              <w:rPr>
                <w:rFonts w:ascii="Arial" w:eastAsia="Arial" w:hAnsi="Arial" w:cs="Arial"/>
                <w:sz w:val="18"/>
              </w:rPr>
              <w:t>Is the environment and equipment suitable for undertaking the process?</w:t>
            </w:r>
          </w:p>
        </w:tc>
        <w:tc>
          <w:tcPr>
            <w:tcW w:w="3832" w:type="dxa"/>
            <w:tcBorders>
              <w:top w:val="single" w:sz="4" w:space="0" w:color="auto"/>
              <w:left w:val="single" w:sz="4" w:space="0" w:color="auto"/>
              <w:bottom w:val="single" w:sz="4" w:space="0" w:color="auto"/>
              <w:right w:val="single" w:sz="4" w:space="0" w:color="auto"/>
            </w:tcBorders>
          </w:tcPr>
          <w:p w14:paraId="27CD1856" w14:textId="77777777" w:rsidR="00786757" w:rsidRDefault="000A36C4">
            <w:pPr>
              <w:ind w:left="23"/>
            </w:pPr>
            <w:r>
              <w:rPr>
                <w:rFonts w:ascii="Arial" w:eastAsia="Arial" w:hAnsi="Arial" w:cs="Arial"/>
                <w:sz w:val="18"/>
              </w:rPr>
              <w:t>Consider space, layout, lighting, noise, clutter, dust, equipment verification, maintenance, servicing</w:t>
            </w:r>
          </w:p>
        </w:tc>
        <w:tc>
          <w:tcPr>
            <w:tcW w:w="3347" w:type="dxa"/>
            <w:tcBorders>
              <w:top w:val="single" w:sz="4" w:space="0" w:color="auto"/>
              <w:left w:val="single" w:sz="4" w:space="0" w:color="auto"/>
              <w:bottom w:val="single" w:sz="4" w:space="0" w:color="auto"/>
              <w:right w:val="single" w:sz="4" w:space="0" w:color="auto"/>
            </w:tcBorders>
          </w:tcPr>
          <w:p w14:paraId="022B5DEF" w14:textId="77777777" w:rsidR="00786757" w:rsidRDefault="00786757"/>
        </w:tc>
        <w:tc>
          <w:tcPr>
            <w:tcW w:w="1202" w:type="dxa"/>
            <w:tcBorders>
              <w:top w:val="single" w:sz="4" w:space="0" w:color="auto"/>
              <w:left w:val="single" w:sz="4" w:space="0" w:color="auto"/>
              <w:bottom w:val="single" w:sz="4" w:space="0" w:color="auto"/>
              <w:right w:val="single" w:sz="4" w:space="0" w:color="auto"/>
            </w:tcBorders>
            <w:vAlign w:val="bottom"/>
          </w:tcPr>
          <w:p w14:paraId="54BF4043" w14:textId="77777777" w:rsidR="00786757" w:rsidRDefault="00786757"/>
        </w:tc>
        <w:tc>
          <w:tcPr>
            <w:tcW w:w="2041" w:type="dxa"/>
            <w:tcBorders>
              <w:top w:val="single" w:sz="4" w:space="0" w:color="auto"/>
              <w:left w:val="single" w:sz="4" w:space="0" w:color="auto"/>
              <w:bottom w:val="single" w:sz="4" w:space="0" w:color="auto"/>
              <w:right w:val="single" w:sz="4" w:space="0" w:color="auto"/>
            </w:tcBorders>
          </w:tcPr>
          <w:p w14:paraId="48112B26" w14:textId="77777777" w:rsidR="00786757" w:rsidRDefault="00786757"/>
        </w:tc>
      </w:tr>
      <w:tr w:rsidR="00786757" w14:paraId="3AE32FF2" w14:textId="77777777" w:rsidTr="002D3DFE">
        <w:trPr>
          <w:trHeight w:val="386"/>
        </w:trPr>
        <w:tc>
          <w:tcPr>
            <w:tcW w:w="1321" w:type="dxa"/>
            <w:tcBorders>
              <w:top w:val="single" w:sz="4" w:space="0" w:color="auto"/>
              <w:left w:val="single" w:sz="6" w:space="0" w:color="696969"/>
              <w:bottom w:val="single" w:sz="6" w:space="0" w:color="696969"/>
              <w:right w:val="single" w:sz="6" w:space="0" w:color="696969"/>
            </w:tcBorders>
          </w:tcPr>
          <w:p w14:paraId="0A58DB20" w14:textId="77777777" w:rsidR="00786757" w:rsidRDefault="000A36C4">
            <w:r>
              <w:rPr>
                <w:rFonts w:ascii="Arial" w:eastAsia="Arial" w:hAnsi="Arial" w:cs="Arial"/>
                <w:sz w:val="18"/>
              </w:rPr>
              <w:t>4</w:t>
            </w:r>
          </w:p>
        </w:tc>
        <w:tc>
          <w:tcPr>
            <w:tcW w:w="3362" w:type="dxa"/>
            <w:tcBorders>
              <w:top w:val="single" w:sz="4" w:space="0" w:color="auto"/>
              <w:left w:val="single" w:sz="6" w:space="0" w:color="696969"/>
              <w:bottom w:val="single" w:sz="6" w:space="0" w:color="696969"/>
              <w:right w:val="single" w:sz="6" w:space="0" w:color="000000"/>
            </w:tcBorders>
          </w:tcPr>
          <w:p w14:paraId="0DDAFFCB" w14:textId="77777777" w:rsidR="00786757" w:rsidRPr="005D53A6" w:rsidRDefault="000A36C4">
            <w:pPr>
              <w:rPr>
                <w:b/>
                <w:bCs/>
              </w:rPr>
            </w:pPr>
            <w:r w:rsidRPr="005D53A6">
              <w:rPr>
                <w:rFonts w:ascii="Arial" w:eastAsia="Arial" w:hAnsi="Arial" w:cs="Arial"/>
                <w:b/>
                <w:bCs/>
                <w:sz w:val="18"/>
              </w:rPr>
              <w:t>Documentation</w:t>
            </w:r>
          </w:p>
        </w:tc>
        <w:tc>
          <w:tcPr>
            <w:tcW w:w="3832" w:type="dxa"/>
            <w:tcBorders>
              <w:top w:val="single" w:sz="4" w:space="0" w:color="auto"/>
              <w:left w:val="single" w:sz="6" w:space="0" w:color="000000"/>
              <w:bottom w:val="single" w:sz="6" w:space="0" w:color="000000"/>
              <w:right w:val="single" w:sz="6" w:space="0" w:color="696969"/>
            </w:tcBorders>
          </w:tcPr>
          <w:p w14:paraId="2593C5D2" w14:textId="77777777" w:rsidR="00786757" w:rsidRDefault="00786757"/>
        </w:tc>
        <w:tc>
          <w:tcPr>
            <w:tcW w:w="3347" w:type="dxa"/>
            <w:tcBorders>
              <w:top w:val="single" w:sz="4" w:space="0" w:color="auto"/>
              <w:left w:val="single" w:sz="6" w:space="0" w:color="696969"/>
              <w:bottom w:val="single" w:sz="6" w:space="0" w:color="696969"/>
              <w:right w:val="single" w:sz="6" w:space="0" w:color="696969"/>
            </w:tcBorders>
          </w:tcPr>
          <w:p w14:paraId="3118D02C" w14:textId="77777777" w:rsidR="00786757" w:rsidRDefault="00786757"/>
        </w:tc>
        <w:tc>
          <w:tcPr>
            <w:tcW w:w="1202" w:type="dxa"/>
            <w:tcBorders>
              <w:top w:val="single" w:sz="4" w:space="0" w:color="auto"/>
              <w:left w:val="single" w:sz="6" w:space="0" w:color="696969"/>
              <w:bottom w:val="single" w:sz="6" w:space="0" w:color="000000"/>
              <w:right w:val="single" w:sz="6" w:space="0" w:color="000000"/>
            </w:tcBorders>
          </w:tcPr>
          <w:p w14:paraId="1FF6FB62" w14:textId="77777777" w:rsidR="00786757" w:rsidRDefault="00786757"/>
        </w:tc>
        <w:tc>
          <w:tcPr>
            <w:tcW w:w="2041" w:type="dxa"/>
            <w:tcBorders>
              <w:top w:val="single" w:sz="4" w:space="0" w:color="auto"/>
              <w:left w:val="single" w:sz="6" w:space="0" w:color="000000"/>
              <w:bottom w:val="single" w:sz="6" w:space="0" w:color="000000"/>
              <w:right w:val="single" w:sz="6" w:space="0" w:color="000000"/>
            </w:tcBorders>
          </w:tcPr>
          <w:p w14:paraId="61169872" w14:textId="77777777" w:rsidR="00786757" w:rsidRDefault="00786757"/>
        </w:tc>
      </w:tr>
      <w:tr w:rsidR="00786757" w14:paraId="5449CFD1" w14:textId="77777777">
        <w:trPr>
          <w:trHeight w:val="1287"/>
        </w:trPr>
        <w:tc>
          <w:tcPr>
            <w:tcW w:w="1321" w:type="dxa"/>
            <w:tcBorders>
              <w:top w:val="single" w:sz="6" w:space="0" w:color="696969"/>
              <w:left w:val="single" w:sz="6" w:space="0" w:color="696969"/>
              <w:bottom w:val="single" w:sz="6" w:space="0" w:color="696969"/>
              <w:right w:val="single" w:sz="6" w:space="0" w:color="696969"/>
            </w:tcBorders>
          </w:tcPr>
          <w:p w14:paraId="38B32B49" w14:textId="77777777" w:rsidR="00786757" w:rsidRDefault="000A36C4">
            <w:r>
              <w:rPr>
                <w:rFonts w:ascii="Arial" w:eastAsia="Arial" w:hAnsi="Arial" w:cs="Arial"/>
                <w:sz w:val="18"/>
              </w:rPr>
              <w:t>5</w:t>
            </w:r>
          </w:p>
        </w:tc>
        <w:tc>
          <w:tcPr>
            <w:tcW w:w="3362" w:type="dxa"/>
            <w:tcBorders>
              <w:top w:val="single" w:sz="6" w:space="0" w:color="696969"/>
              <w:left w:val="single" w:sz="6" w:space="0" w:color="696969"/>
              <w:bottom w:val="single" w:sz="6" w:space="0" w:color="696969"/>
              <w:right w:val="single" w:sz="6" w:space="0" w:color="000000"/>
            </w:tcBorders>
          </w:tcPr>
          <w:p w14:paraId="4C90573A" w14:textId="77777777" w:rsidR="00786757" w:rsidRDefault="000A36C4">
            <w:pPr>
              <w:ind w:right="12"/>
            </w:pPr>
            <w:r>
              <w:rPr>
                <w:rFonts w:ascii="Arial" w:eastAsia="Arial" w:hAnsi="Arial" w:cs="Arial"/>
                <w:sz w:val="18"/>
              </w:rPr>
              <w:t>Is there a procedure for the process being examined?</w:t>
            </w:r>
          </w:p>
        </w:tc>
        <w:tc>
          <w:tcPr>
            <w:tcW w:w="3832" w:type="dxa"/>
            <w:tcBorders>
              <w:top w:val="single" w:sz="6" w:space="0" w:color="000000"/>
              <w:left w:val="single" w:sz="6" w:space="0" w:color="000000"/>
              <w:bottom w:val="single" w:sz="6" w:space="0" w:color="000000"/>
              <w:right w:val="single" w:sz="6" w:space="0" w:color="696969"/>
            </w:tcBorders>
          </w:tcPr>
          <w:p w14:paraId="586F1F64" w14:textId="6FB361FD" w:rsidR="00786757" w:rsidRDefault="000A36C4">
            <w:pPr>
              <w:ind w:left="23" w:right="1"/>
            </w:pPr>
            <w:r>
              <w:rPr>
                <w:rFonts w:ascii="Arial" w:eastAsia="Arial" w:hAnsi="Arial" w:cs="Arial"/>
                <w:sz w:val="18"/>
              </w:rPr>
              <w:t xml:space="preserve">This may take the form of SOPs, </w:t>
            </w:r>
            <w:r w:rsidR="00432A9A">
              <w:rPr>
                <w:rFonts w:ascii="Arial" w:eastAsia="Arial" w:hAnsi="Arial" w:cs="Arial"/>
                <w:sz w:val="18"/>
              </w:rPr>
              <w:t>Manufacturer’s</w:t>
            </w:r>
            <w:r>
              <w:rPr>
                <w:rFonts w:ascii="Arial" w:eastAsia="Arial" w:hAnsi="Arial" w:cs="Arial"/>
                <w:sz w:val="18"/>
              </w:rPr>
              <w:t xml:space="preserve"> instructions, in-house instructions, policies, internal and external guidance, and associated templates. List all documents referred to in the audit response field.</w:t>
            </w:r>
          </w:p>
        </w:tc>
        <w:tc>
          <w:tcPr>
            <w:tcW w:w="3347" w:type="dxa"/>
            <w:tcBorders>
              <w:top w:val="single" w:sz="6" w:space="0" w:color="696969"/>
              <w:left w:val="single" w:sz="6" w:space="0" w:color="696969"/>
              <w:bottom w:val="single" w:sz="6" w:space="0" w:color="696969"/>
              <w:right w:val="single" w:sz="6" w:space="0" w:color="696969"/>
            </w:tcBorders>
          </w:tcPr>
          <w:p w14:paraId="3A141892"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2FFF5954"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7212BF82" w14:textId="77777777" w:rsidR="00786757" w:rsidRDefault="00786757"/>
        </w:tc>
      </w:tr>
      <w:tr w:rsidR="00786757" w14:paraId="37B5864C"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2EB66CDA" w14:textId="77777777" w:rsidR="00786757" w:rsidRDefault="000A36C4">
            <w:r>
              <w:rPr>
                <w:rFonts w:ascii="Arial" w:eastAsia="Arial" w:hAnsi="Arial" w:cs="Arial"/>
                <w:sz w:val="18"/>
              </w:rPr>
              <w:t>6</w:t>
            </w:r>
          </w:p>
        </w:tc>
        <w:tc>
          <w:tcPr>
            <w:tcW w:w="3362" w:type="dxa"/>
            <w:tcBorders>
              <w:top w:val="single" w:sz="6" w:space="0" w:color="696969"/>
              <w:left w:val="single" w:sz="6" w:space="0" w:color="696969"/>
              <w:bottom w:val="single" w:sz="6" w:space="0" w:color="696969"/>
              <w:right w:val="single" w:sz="6" w:space="0" w:color="000000"/>
            </w:tcBorders>
          </w:tcPr>
          <w:p w14:paraId="277ABE90" w14:textId="77777777" w:rsidR="00786757" w:rsidRDefault="000A36C4">
            <w:pPr>
              <w:ind w:right="12"/>
            </w:pPr>
            <w:r>
              <w:rPr>
                <w:rFonts w:ascii="Arial" w:eastAsia="Arial" w:hAnsi="Arial" w:cs="Arial"/>
                <w:sz w:val="18"/>
              </w:rPr>
              <w:t>Is the procedure available at point of use?</w:t>
            </w:r>
          </w:p>
        </w:tc>
        <w:tc>
          <w:tcPr>
            <w:tcW w:w="3832" w:type="dxa"/>
            <w:tcBorders>
              <w:top w:val="single" w:sz="6" w:space="0" w:color="000000"/>
              <w:left w:val="single" w:sz="6" w:space="0" w:color="000000"/>
              <w:bottom w:val="single" w:sz="6" w:space="0" w:color="000000"/>
              <w:right w:val="single" w:sz="6" w:space="0" w:color="696969"/>
            </w:tcBorders>
          </w:tcPr>
          <w:p w14:paraId="2AED6C36" w14:textId="77777777" w:rsidR="00786757" w:rsidRDefault="000A36C4">
            <w:pPr>
              <w:ind w:left="23"/>
            </w:pPr>
            <w:r>
              <w:rPr>
                <w:rFonts w:ascii="Arial" w:eastAsia="Arial" w:hAnsi="Arial" w:cs="Arial"/>
                <w:sz w:val="18"/>
              </w:rPr>
              <w:t>State how the information was presented e.g. paper copy at point of use or electronic copy via PC.</w:t>
            </w:r>
          </w:p>
        </w:tc>
        <w:tc>
          <w:tcPr>
            <w:tcW w:w="3347" w:type="dxa"/>
            <w:tcBorders>
              <w:top w:val="single" w:sz="6" w:space="0" w:color="696969"/>
              <w:left w:val="single" w:sz="6" w:space="0" w:color="696969"/>
              <w:bottom w:val="single" w:sz="6" w:space="0" w:color="696969"/>
              <w:right w:val="single" w:sz="6" w:space="0" w:color="696969"/>
            </w:tcBorders>
          </w:tcPr>
          <w:p w14:paraId="715D1B8C"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1BF6B216"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621AC2F1" w14:textId="77777777" w:rsidR="00786757" w:rsidRDefault="00786757"/>
        </w:tc>
      </w:tr>
      <w:tr w:rsidR="00786757" w14:paraId="4A729FF0" w14:textId="77777777">
        <w:trPr>
          <w:trHeight w:val="1080"/>
        </w:trPr>
        <w:tc>
          <w:tcPr>
            <w:tcW w:w="1321" w:type="dxa"/>
            <w:tcBorders>
              <w:top w:val="single" w:sz="6" w:space="0" w:color="696969"/>
              <w:left w:val="single" w:sz="6" w:space="0" w:color="696969"/>
              <w:bottom w:val="single" w:sz="6" w:space="0" w:color="696969"/>
              <w:right w:val="single" w:sz="6" w:space="0" w:color="696969"/>
            </w:tcBorders>
          </w:tcPr>
          <w:p w14:paraId="49EDD6EB" w14:textId="77777777" w:rsidR="00786757" w:rsidRDefault="000A36C4">
            <w:r>
              <w:rPr>
                <w:rFonts w:ascii="Arial" w:eastAsia="Arial" w:hAnsi="Arial" w:cs="Arial"/>
                <w:sz w:val="18"/>
              </w:rPr>
              <w:t>7</w:t>
            </w:r>
          </w:p>
        </w:tc>
        <w:tc>
          <w:tcPr>
            <w:tcW w:w="3362" w:type="dxa"/>
            <w:tcBorders>
              <w:top w:val="single" w:sz="6" w:space="0" w:color="696969"/>
              <w:left w:val="single" w:sz="6" w:space="0" w:color="696969"/>
              <w:bottom w:val="single" w:sz="6" w:space="0" w:color="696969"/>
              <w:right w:val="single" w:sz="6" w:space="0" w:color="000000"/>
            </w:tcBorders>
          </w:tcPr>
          <w:p w14:paraId="445ACFE2" w14:textId="77777777" w:rsidR="00786757" w:rsidRDefault="000A36C4">
            <w:r>
              <w:rPr>
                <w:rFonts w:ascii="Arial" w:eastAsia="Arial" w:hAnsi="Arial" w:cs="Arial"/>
                <w:sz w:val="18"/>
              </w:rPr>
              <w:t>How was the procedure presented?</w:t>
            </w:r>
          </w:p>
        </w:tc>
        <w:tc>
          <w:tcPr>
            <w:tcW w:w="3832" w:type="dxa"/>
            <w:tcBorders>
              <w:top w:val="single" w:sz="6" w:space="0" w:color="000000"/>
              <w:left w:val="single" w:sz="6" w:space="0" w:color="000000"/>
              <w:bottom w:val="single" w:sz="6" w:space="0" w:color="000000"/>
              <w:right w:val="single" w:sz="6" w:space="0" w:color="696969"/>
            </w:tcBorders>
          </w:tcPr>
          <w:p w14:paraId="6AE5FB1F" w14:textId="77777777" w:rsidR="00786757" w:rsidRDefault="000A36C4">
            <w:pPr>
              <w:ind w:left="23"/>
            </w:pPr>
            <w:r>
              <w:rPr>
                <w:rFonts w:ascii="Arial" w:eastAsia="Arial" w:hAnsi="Arial" w:cs="Arial"/>
                <w:sz w:val="18"/>
              </w:rPr>
              <w:t>Electronic versions held on Q-Pulse</w:t>
            </w:r>
            <w:r w:rsidR="00DB788E">
              <w:rPr>
                <w:rFonts w:ascii="Arial" w:eastAsia="Arial" w:hAnsi="Arial" w:cs="Arial"/>
                <w:sz w:val="18"/>
              </w:rPr>
              <w:t>/ QMS</w:t>
            </w:r>
            <w:r>
              <w:rPr>
                <w:rFonts w:ascii="Arial" w:eastAsia="Arial" w:hAnsi="Arial" w:cs="Arial"/>
                <w:sz w:val="18"/>
              </w:rPr>
              <w:t xml:space="preserve"> are the preferred method of retrieving required documentation, however paper copies/extracts are permitted in line with document control procedures.</w:t>
            </w:r>
          </w:p>
        </w:tc>
        <w:tc>
          <w:tcPr>
            <w:tcW w:w="3347" w:type="dxa"/>
            <w:tcBorders>
              <w:top w:val="single" w:sz="6" w:space="0" w:color="696969"/>
              <w:left w:val="single" w:sz="6" w:space="0" w:color="696969"/>
              <w:bottom w:val="single" w:sz="6" w:space="0" w:color="696969"/>
              <w:right w:val="single" w:sz="6" w:space="0" w:color="696969"/>
            </w:tcBorders>
          </w:tcPr>
          <w:p w14:paraId="13DFD54B"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0D0649A2"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454385D9" w14:textId="77777777" w:rsidR="00786757" w:rsidRDefault="00786757"/>
        </w:tc>
      </w:tr>
      <w:tr w:rsidR="00786757" w14:paraId="2F4B7112" w14:textId="77777777">
        <w:trPr>
          <w:trHeight w:val="1287"/>
        </w:trPr>
        <w:tc>
          <w:tcPr>
            <w:tcW w:w="1321" w:type="dxa"/>
            <w:tcBorders>
              <w:top w:val="single" w:sz="6" w:space="0" w:color="696969"/>
              <w:left w:val="single" w:sz="6" w:space="0" w:color="696969"/>
              <w:bottom w:val="single" w:sz="6" w:space="0" w:color="696969"/>
              <w:right w:val="single" w:sz="6" w:space="0" w:color="696969"/>
            </w:tcBorders>
          </w:tcPr>
          <w:p w14:paraId="2A6E8651" w14:textId="77777777" w:rsidR="00786757" w:rsidRDefault="000A36C4">
            <w:r>
              <w:rPr>
                <w:rFonts w:ascii="Arial" w:eastAsia="Arial" w:hAnsi="Arial" w:cs="Arial"/>
                <w:sz w:val="18"/>
              </w:rPr>
              <w:t>8</w:t>
            </w:r>
          </w:p>
        </w:tc>
        <w:tc>
          <w:tcPr>
            <w:tcW w:w="3362" w:type="dxa"/>
            <w:tcBorders>
              <w:top w:val="single" w:sz="6" w:space="0" w:color="696969"/>
              <w:left w:val="single" w:sz="6" w:space="0" w:color="696969"/>
              <w:bottom w:val="single" w:sz="6" w:space="0" w:color="696969"/>
              <w:right w:val="single" w:sz="6" w:space="0" w:color="000000"/>
            </w:tcBorders>
          </w:tcPr>
          <w:p w14:paraId="6D2399E1" w14:textId="77777777" w:rsidR="00786757" w:rsidRDefault="000A36C4">
            <w:r>
              <w:rPr>
                <w:rFonts w:ascii="Arial" w:eastAsia="Arial" w:hAnsi="Arial" w:cs="Arial"/>
                <w:sz w:val="18"/>
              </w:rPr>
              <w:t>If paper copies / bench extracts etc are available, are they clearly defined on the Q-Pulse document record?</w:t>
            </w:r>
          </w:p>
        </w:tc>
        <w:tc>
          <w:tcPr>
            <w:tcW w:w="3832" w:type="dxa"/>
            <w:tcBorders>
              <w:top w:val="single" w:sz="6" w:space="0" w:color="000000"/>
              <w:left w:val="single" w:sz="6" w:space="0" w:color="000000"/>
              <w:bottom w:val="single" w:sz="6" w:space="0" w:color="000000"/>
              <w:right w:val="single" w:sz="6" w:space="0" w:color="696969"/>
            </w:tcBorders>
          </w:tcPr>
          <w:p w14:paraId="09D33F62" w14:textId="77777777" w:rsidR="00786757" w:rsidRDefault="000A36C4">
            <w:pPr>
              <w:ind w:left="23"/>
            </w:pPr>
            <w:r>
              <w:rPr>
                <w:rFonts w:ascii="Arial" w:eastAsia="Arial" w:hAnsi="Arial" w:cs="Arial"/>
                <w:sz w:val="18"/>
              </w:rPr>
              <w:t>All extracts should be listed on the document distribution list as paper copies and under control as defined in the Document Control Procedure. Any extract or paper copy of the procedure not listed results in a document control failure.</w:t>
            </w:r>
          </w:p>
        </w:tc>
        <w:tc>
          <w:tcPr>
            <w:tcW w:w="3347" w:type="dxa"/>
            <w:tcBorders>
              <w:top w:val="single" w:sz="6" w:space="0" w:color="696969"/>
              <w:left w:val="single" w:sz="6" w:space="0" w:color="696969"/>
              <w:bottom w:val="single" w:sz="6" w:space="0" w:color="696969"/>
              <w:right w:val="single" w:sz="6" w:space="0" w:color="696969"/>
            </w:tcBorders>
          </w:tcPr>
          <w:p w14:paraId="083342C9"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3195C4A1"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59A52363" w14:textId="77777777" w:rsidR="00786757" w:rsidRDefault="00786757"/>
        </w:tc>
      </w:tr>
      <w:tr w:rsidR="00786757" w14:paraId="151DC4B4" w14:textId="77777777">
        <w:trPr>
          <w:trHeight w:val="873"/>
        </w:trPr>
        <w:tc>
          <w:tcPr>
            <w:tcW w:w="1321" w:type="dxa"/>
            <w:tcBorders>
              <w:top w:val="single" w:sz="6" w:space="0" w:color="696969"/>
              <w:left w:val="single" w:sz="6" w:space="0" w:color="696969"/>
              <w:bottom w:val="single" w:sz="6" w:space="0" w:color="696969"/>
              <w:right w:val="single" w:sz="6" w:space="0" w:color="696969"/>
            </w:tcBorders>
          </w:tcPr>
          <w:p w14:paraId="7C3D8CC9" w14:textId="77777777" w:rsidR="00786757" w:rsidRDefault="000A36C4">
            <w:r>
              <w:rPr>
                <w:rFonts w:ascii="Arial" w:eastAsia="Arial" w:hAnsi="Arial" w:cs="Arial"/>
                <w:sz w:val="18"/>
              </w:rPr>
              <w:t>9</w:t>
            </w:r>
          </w:p>
        </w:tc>
        <w:tc>
          <w:tcPr>
            <w:tcW w:w="3362" w:type="dxa"/>
            <w:tcBorders>
              <w:top w:val="single" w:sz="6" w:space="0" w:color="696969"/>
              <w:left w:val="single" w:sz="6" w:space="0" w:color="696969"/>
              <w:bottom w:val="single" w:sz="6" w:space="0" w:color="696969"/>
              <w:right w:val="single" w:sz="6" w:space="0" w:color="000000"/>
            </w:tcBorders>
          </w:tcPr>
          <w:p w14:paraId="604F05A3" w14:textId="77777777" w:rsidR="00786757" w:rsidRDefault="000A36C4">
            <w:r>
              <w:rPr>
                <w:rFonts w:ascii="Arial" w:eastAsia="Arial" w:hAnsi="Arial" w:cs="Arial"/>
                <w:sz w:val="18"/>
              </w:rPr>
              <w:t>Are there active Risk and COSHH</w:t>
            </w:r>
          </w:p>
          <w:p w14:paraId="5298198D" w14:textId="77777777" w:rsidR="00786757" w:rsidRDefault="000A36C4">
            <w:r>
              <w:rPr>
                <w:rFonts w:ascii="Arial" w:eastAsia="Arial" w:hAnsi="Arial" w:cs="Arial"/>
                <w:sz w:val="18"/>
              </w:rPr>
              <w:t>Assessments available for the process?</w:t>
            </w:r>
          </w:p>
        </w:tc>
        <w:tc>
          <w:tcPr>
            <w:tcW w:w="3832" w:type="dxa"/>
            <w:tcBorders>
              <w:top w:val="single" w:sz="6" w:space="0" w:color="000000"/>
              <w:left w:val="single" w:sz="6" w:space="0" w:color="000000"/>
              <w:bottom w:val="single" w:sz="6" w:space="0" w:color="000000"/>
              <w:right w:val="single" w:sz="6" w:space="0" w:color="696969"/>
            </w:tcBorders>
          </w:tcPr>
          <w:p w14:paraId="3019202C" w14:textId="77777777" w:rsidR="00786757" w:rsidRDefault="000A36C4">
            <w:pPr>
              <w:ind w:left="23"/>
            </w:pPr>
            <w:r>
              <w:rPr>
                <w:rFonts w:ascii="Arial" w:eastAsia="Arial" w:hAnsi="Arial" w:cs="Arial"/>
                <w:sz w:val="18"/>
              </w:rPr>
              <w:t>COSHH and RAs should be located on Q-</w:t>
            </w:r>
          </w:p>
          <w:p w14:paraId="4EF40BAE" w14:textId="77777777" w:rsidR="00786757" w:rsidRDefault="00DB788E">
            <w:pPr>
              <w:ind w:left="23"/>
            </w:pPr>
            <w:r>
              <w:rPr>
                <w:rFonts w:ascii="Arial" w:eastAsia="Arial" w:hAnsi="Arial" w:cs="Arial"/>
                <w:sz w:val="18"/>
              </w:rPr>
              <w:t>Pulse/QMS.</w:t>
            </w:r>
            <w:r w:rsidR="000A36C4">
              <w:rPr>
                <w:rFonts w:ascii="Arial" w:eastAsia="Arial" w:hAnsi="Arial" w:cs="Arial"/>
                <w:sz w:val="18"/>
              </w:rPr>
              <w:t xml:space="preserve"> MSDS sheets where available will be on FTP or SHE. State document numbers if available</w:t>
            </w:r>
          </w:p>
        </w:tc>
        <w:tc>
          <w:tcPr>
            <w:tcW w:w="3347" w:type="dxa"/>
            <w:tcBorders>
              <w:top w:val="single" w:sz="6" w:space="0" w:color="696969"/>
              <w:left w:val="single" w:sz="6" w:space="0" w:color="696969"/>
              <w:bottom w:val="single" w:sz="6" w:space="0" w:color="696969"/>
              <w:right w:val="single" w:sz="6" w:space="0" w:color="696969"/>
            </w:tcBorders>
          </w:tcPr>
          <w:p w14:paraId="0370E7EF"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1D7E6783"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1555BC19" w14:textId="77777777" w:rsidR="00786757" w:rsidRDefault="00786757"/>
        </w:tc>
      </w:tr>
      <w:tr w:rsidR="00786757" w14:paraId="7CB453D4" w14:textId="77777777">
        <w:trPr>
          <w:trHeight w:val="386"/>
        </w:trPr>
        <w:tc>
          <w:tcPr>
            <w:tcW w:w="1321" w:type="dxa"/>
            <w:tcBorders>
              <w:top w:val="single" w:sz="6" w:space="0" w:color="696969"/>
              <w:left w:val="single" w:sz="6" w:space="0" w:color="696969"/>
              <w:bottom w:val="single" w:sz="6" w:space="0" w:color="696969"/>
              <w:right w:val="single" w:sz="6" w:space="0" w:color="696969"/>
            </w:tcBorders>
          </w:tcPr>
          <w:p w14:paraId="320FFB04" w14:textId="77777777" w:rsidR="00786757" w:rsidRDefault="000A36C4">
            <w:r>
              <w:rPr>
                <w:rFonts w:ascii="Arial" w:eastAsia="Arial" w:hAnsi="Arial" w:cs="Arial"/>
                <w:sz w:val="18"/>
              </w:rPr>
              <w:t>10</w:t>
            </w:r>
          </w:p>
        </w:tc>
        <w:tc>
          <w:tcPr>
            <w:tcW w:w="3362" w:type="dxa"/>
            <w:tcBorders>
              <w:top w:val="single" w:sz="6" w:space="0" w:color="696969"/>
              <w:left w:val="single" w:sz="6" w:space="0" w:color="696969"/>
              <w:bottom w:val="single" w:sz="6" w:space="0" w:color="696969"/>
              <w:right w:val="single" w:sz="6" w:space="0" w:color="000000"/>
            </w:tcBorders>
          </w:tcPr>
          <w:p w14:paraId="2A1DA930" w14:textId="77777777" w:rsidR="00786757" w:rsidRPr="005D53A6" w:rsidRDefault="000A36C4">
            <w:pPr>
              <w:rPr>
                <w:b/>
                <w:bCs/>
              </w:rPr>
            </w:pPr>
            <w:r w:rsidRPr="005D53A6">
              <w:rPr>
                <w:rFonts w:ascii="Arial" w:eastAsia="Arial" w:hAnsi="Arial" w:cs="Arial"/>
                <w:b/>
                <w:bCs/>
                <w:sz w:val="18"/>
              </w:rPr>
              <w:t>Operator compliance with procedure</w:t>
            </w:r>
          </w:p>
        </w:tc>
        <w:tc>
          <w:tcPr>
            <w:tcW w:w="3832" w:type="dxa"/>
            <w:tcBorders>
              <w:top w:val="single" w:sz="6" w:space="0" w:color="000000"/>
              <w:left w:val="single" w:sz="6" w:space="0" w:color="000000"/>
              <w:bottom w:val="single" w:sz="6" w:space="0" w:color="000000"/>
              <w:right w:val="single" w:sz="6" w:space="0" w:color="696969"/>
            </w:tcBorders>
          </w:tcPr>
          <w:p w14:paraId="4EF05D05" w14:textId="77777777" w:rsidR="00786757" w:rsidRDefault="00786757"/>
        </w:tc>
        <w:tc>
          <w:tcPr>
            <w:tcW w:w="3347" w:type="dxa"/>
            <w:tcBorders>
              <w:top w:val="single" w:sz="6" w:space="0" w:color="696969"/>
              <w:left w:val="single" w:sz="6" w:space="0" w:color="696969"/>
              <w:bottom w:val="single" w:sz="6" w:space="0" w:color="696969"/>
              <w:right w:val="single" w:sz="6" w:space="0" w:color="696969"/>
            </w:tcBorders>
          </w:tcPr>
          <w:p w14:paraId="762D66B3"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46C9D1B8"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477F60E0" w14:textId="77777777" w:rsidR="00786757" w:rsidRDefault="00786757"/>
        </w:tc>
      </w:tr>
      <w:tr w:rsidR="00786757" w14:paraId="22E142FC" w14:textId="77777777">
        <w:trPr>
          <w:trHeight w:val="873"/>
        </w:trPr>
        <w:tc>
          <w:tcPr>
            <w:tcW w:w="1321" w:type="dxa"/>
            <w:tcBorders>
              <w:top w:val="single" w:sz="6" w:space="0" w:color="696969"/>
              <w:left w:val="single" w:sz="6" w:space="0" w:color="696969"/>
              <w:bottom w:val="single" w:sz="6" w:space="0" w:color="696969"/>
              <w:right w:val="single" w:sz="6" w:space="0" w:color="696969"/>
            </w:tcBorders>
          </w:tcPr>
          <w:p w14:paraId="2D00DFC8" w14:textId="77777777" w:rsidR="00786757" w:rsidRDefault="000A36C4">
            <w:r>
              <w:rPr>
                <w:rFonts w:ascii="Arial" w:eastAsia="Arial" w:hAnsi="Arial" w:cs="Arial"/>
                <w:sz w:val="18"/>
              </w:rPr>
              <w:t>11</w:t>
            </w:r>
          </w:p>
        </w:tc>
        <w:tc>
          <w:tcPr>
            <w:tcW w:w="3362" w:type="dxa"/>
            <w:tcBorders>
              <w:top w:val="single" w:sz="6" w:space="0" w:color="696969"/>
              <w:left w:val="single" w:sz="6" w:space="0" w:color="696969"/>
              <w:bottom w:val="single" w:sz="6" w:space="0" w:color="696969"/>
              <w:right w:val="single" w:sz="6" w:space="0" w:color="000000"/>
            </w:tcBorders>
          </w:tcPr>
          <w:p w14:paraId="1595C790" w14:textId="77777777" w:rsidR="00786757" w:rsidRDefault="000A36C4">
            <w:pPr>
              <w:ind w:right="22"/>
            </w:pPr>
            <w:r>
              <w:rPr>
                <w:rFonts w:ascii="Arial" w:eastAsia="Arial" w:hAnsi="Arial" w:cs="Arial"/>
                <w:sz w:val="18"/>
              </w:rPr>
              <w:t>Did the operator follow the prescribed procedure to undertake the process being examined?</w:t>
            </w:r>
          </w:p>
        </w:tc>
        <w:tc>
          <w:tcPr>
            <w:tcW w:w="3832" w:type="dxa"/>
            <w:tcBorders>
              <w:top w:val="single" w:sz="6" w:space="0" w:color="000000"/>
              <w:left w:val="single" w:sz="6" w:space="0" w:color="000000"/>
              <w:bottom w:val="single" w:sz="6" w:space="0" w:color="000000"/>
              <w:right w:val="single" w:sz="6" w:space="0" w:color="696969"/>
            </w:tcBorders>
          </w:tcPr>
          <w:p w14:paraId="2E1592DD" w14:textId="075CD4A8" w:rsidR="00786757" w:rsidRDefault="000A36C4">
            <w:pPr>
              <w:ind w:left="23"/>
            </w:pPr>
            <w:r>
              <w:rPr>
                <w:rFonts w:ascii="Arial" w:eastAsia="Arial" w:hAnsi="Arial" w:cs="Arial"/>
                <w:sz w:val="18"/>
              </w:rPr>
              <w:t xml:space="preserve">Adherence to procedures is paramount to ensure staff safety and result reliability. If any part of the procedure is not followed a </w:t>
            </w:r>
            <w:r w:rsidR="000C5D66">
              <w:rPr>
                <w:rFonts w:ascii="Arial" w:eastAsia="Arial" w:hAnsi="Arial" w:cs="Arial"/>
                <w:sz w:val="18"/>
              </w:rPr>
              <w:t>non-conformance</w:t>
            </w:r>
            <w:r>
              <w:rPr>
                <w:rFonts w:ascii="Arial" w:eastAsia="Arial" w:hAnsi="Arial" w:cs="Arial"/>
                <w:sz w:val="18"/>
              </w:rPr>
              <w:t xml:space="preserve"> must be raised</w:t>
            </w:r>
          </w:p>
        </w:tc>
        <w:tc>
          <w:tcPr>
            <w:tcW w:w="3347" w:type="dxa"/>
            <w:tcBorders>
              <w:top w:val="single" w:sz="6" w:space="0" w:color="696969"/>
              <w:left w:val="single" w:sz="6" w:space="0" w:color="696969"/>
              <w:bottom w:val="single" w:sz="6" w:space="0" w:color="696969"/>
              <w:right w:val="single" w:sz="6" w:space="0" w:color="696969"/>
            </w:tcBorders>
          </w:tcPr>
          <w:p w14:paraId="0CB000EE"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5720595D"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0F1139C0" w14:textId="77777777" w:rsidR="00786757" w:rsidRDefault="00786757"/>
        </w:tc>
      </w:tr>
      <w:tr w:rsidR="00786757" w14:paraId="52A2F9DD"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36D374EB" w14:textId="77777777" w:rsidR="00786757" w:rsidRDefault="000A36C4">
            <w:r>
              <w:rPr>
                <w:rFonts w:ascii="Arial" w:eastAsia="Arial" w:hAnsi="Arial" w:cs="Arial"/>
                <w:sz w:val="18"/>
              </w:rPr>
              <w:t>12</w:t>
            </w:r>
          </w:p>
        </w:tc>
        <w:tc>
          <w:tcPr>
            <w:tcW w:w="3362" w:type="dxa"/>
            <w:tcBorders>
              <w:top w:val="single" w:sz="6" w:space="0" w:color="696969"/>
              <w:left w:val="single" w:sz="6" w:space="0" w:color="696969"/>
              <w:bottom w:val="single" w:sz="6" w:space="0" w:color="696969"/>
              <w:right w:val="single" w:sz="6" w:space="0" w:color="000000"/>
            </w:tcBorders>
          </w:tcPr>
          <w:p w14:paraId="69393E20" w14:textId="77777777" w:rsidR="00786757" w:rsidRDefault="000A36C4">
            <w:r>
              <w:rPr>
                <w:rFonts w:ascii="Arial" w:eastAsia="Arial" w:hAnsi="Arial" w:cs="Arial"/>
                <w:sz w:val="18"/>
              </w:rPr>
              <w:t>Were there any issues in undertaking the procedure that would impact on the audit being carried out?</w:t>
            </w:r>
          </w:p>
        </w:tc>
        <w:tc>
          <w:tcPr>
            <w:tcW w:w="3832" w:type="dxa"/>
            <w:tcBorders>
              <w:top w:val="single" w:sz="6" w:space="0" w:color="000000"/>
              <w:left w:val="single" w:sz="6" w:space="0" w:color="000000"/>
              <w:bottom w:val="single" w:sz="6" w:space="0" w:color="000000"/>
              <w:right w:val="single" w:sz="6" w:space="0" w:color="696969"/>
            </w:tcBorders>
          </w:tcPr>
          <w:p w14:paraId="54113AE6" w14:textId="77777777" w:rsidR="00786757" w:rsidRDefault="000A36C4">
            <w:pPr>
              <w:ind w:left="23"/>
            </w:pPr>
            <w:r>
              <w:rPr>
                <w:rFonts w:ascii="Arial" w:eastAsia="Arial" w:hAnsi="Arial" w:cs="Arial"/>
                <w:sz w:val="18"/>
              </w:rPr>
              <w:t>Document any equipment failures etc that would prevent the full examination audit being completed.</w:t>
            </w:r>
          </w:p>
        </w:tc>
        <w:tc>
          <w:tcPr>
            <w:tcW w:w="3347" w:type="dxa"/>
            <w:tcBorders>
              <w:top w:val="single" w:sz="6" w:space="0" w:color="696969"/>
              <w:left w:val="single" w:sz="6" w:space="0" w:color="696969"/>
              <w:bottom w:val="single" w:sz="6" w:space="0" w:color="696969"/>
              <w:right w:val="single" w:sz="6" w:space="0" w:color="696969"/>
            </w:tcBorders>
          </w:tcPr>
          <w:p w14:paraId="340D6B43"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01D8BDCA"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72F596B1" w14:textId="77777777" w:rsidR="00786757" w:rsidRDefault="00786757"/>
        </w:tc>
      </w:tr>
      <w:tr w:rsidR="00786757" w14:paraId="5063DF53" w14:textId="77777777">
        <w:trPr>
          <w:trHeight w:val="873"/>
        </w:trPr>
        <w:tc>
          <w:tcPr>
            <w:tcW w:w="1321" w:type="dxa"/>
            <w:tcBorders>
              <w:top w:val="single" w:sz="6" w:space="0" w:color="696969"/>
              <w:left w:val="single" w:sz="6" w:space="0" w:color="696969"/>
              <w:bottom w:val="single" w:sz="6" w:space="0" w:color="696969"/>
              <w:right w:val="single" w:sz="6" w:space="0" w:color="696969"/>
            </w:tcBorders>
          </w:tcPr>
          <w:p w14:paraId="515883E7" w14:textId="77777777" w:rsidR="00786757" w:rsidRDefault="000A36C4">
            <w:r>
              <w:rPr>
                <w:rFonts w:ascii="Arial" w:eastAsia="Arial" w:hAnsi="Arial" w:cs="Arial"/>
                <w:sz w:val="18"/>
              </w:rPr>
              <w:lastRenderedPageBreak/>
              <w:t>13</w:t>
            </w:r>
          </w:p>
        </w:tc>
        <w:tc>
          <w:tcPr>
            <w:tcW w:w="3362" w:type="dxa"/>
            <w:tcBorders>
              <w:top w:val="single" w:sz="6" w:space="0" w:color="696969"/>
              <w:left w:val="single" w:sz="6" w:space="0" w:color="696969"/>
              <w:bottom w:val="single" w:sz="6" w:space="0" w:color="696969"/>
              <w:right w:val="single" w:sz="6" w:space="0" w:color="000000"/>
            </w:tcBorders>
          </w:tcPr>
          <w:p w14:paraId="4BC90EFB" w14:textId="77777777" w:rsidR="00786757" w:rsidRDefault="000A36C4">
            <w:r>
              <w:rPr>
                <w:rFonts w:ascii="Arial" w:eastAsia="Arial" w:hAnsi="Arial" w:cs="Arial"/>
                <w:sz w:val="18"/>
              </w:rPr>
              <w:t xml:space="preserve">If issues </w:t>
            </w:r>
            <w:proofErr w:type="spellStart"/>
            <w:r>
              <w:rPr>
                <w:rFonts w:ascii="Arial" w:eastAsia="Arial" w:hAnsi="Arial" w:cs="Arial"/>
                <w:sz w:val="18"/>
              </w:rPr>
              <w:t>occured</w:t>
            </w:r>
            <w:proofErr w:type="spellEnd"/>
            <w:r>
              <w:rPr>
                <w:rFonts w:ascii="Arial" w:eastAsia="Arial" w:hAnsi="Arial" w:cs="Arial"/>
                <w:sz w:val="18"/>
              </w:rPr>
              <w:t xml:space="preserve"> whilst undertaking the procedure, did the operator follow the correct processes to resolve or escalate?</w:t>
            </w:r>
          </w:p>
        </w:tc>
        <w:tc>
          <w:tcPr>
            <w:tcW w:w="3832" w:type="dxa"/>
            <w:tcBorders>
              <w:top w:val="single" w:sz="6" w:space="0" w:color="000000"/>
              <w:left w:val="single" w:sz="6" w:space="0" w:color="000000"/>
              <w:bottom w:val="single" w:sz="6" w:space="0" w:color="000000"/>
              <w:right w:val="single" w:sz="6" w:space="0" w:color="696969"/>
            </w:tcBorders>
          </w:tcPr>
          <w:p w14:paraId="7B5099C2" w14:textId="139A6020" w:rsidR="00786757" w:rsidRDefault="000A36C4">
            <w:pPr>
              <w:ind w:left="23"/>
            </w:pPr>
            <w:r>
              <w:rPr>
                <w:rFonts w:ascii="Arial" w:eastAsia="Arial" w:hAnsi="Arial" w:cs="Arial"/>
                <w:sz w:val="18"/>
              </w:rPr>
              <w:t xml:space="preserve">All operators should conform to </w:t>
            </w:r>
            <w:r w:rsidR="000C5D66">
              <w:rPr>
                <w:rFonts w:ascii="Arial" w:eastAsia="Arial" w:hAnsi="Arial" w:cs="Arial"/>
                <w:sz w:val="18"/>
              </w:rPr>
              <w:t>non-conformance</w:t>
            </w:r>
            <w:r>
              <w:rPr>
                <w:rFonts w:ascii="Arial" w:eastAsia="Arial" w:hAnsi="Arial" w:cs="Arial"/>
                <w:sz w:val="18"/>
              </w:rPr>
              <w:t xml:space="preserve"> reporting procedures. If no failures were identified, the operator may be questions to demonstrate this compliance</w:t>
            </w:r>
          </w:p>
        </w:tc>
        <w:tc>
          <w:tcPr>
            <w:tcW w:w="3347" w:type="dxa"/>
            <w:tcBorders>
              <w:top w:val="single" w:sz="6" w:space="0" w:color="696969"/>
              <w:left w:val="single" w:sz="6" w:space="0" w:color="696969"/>
              <w:bottom w:val="single" w:sz="6" w:space="0" w:color="696969"/>
              <w:right w:val="single" w:sz="6" w:space="0" w:color="696969"/>
            </w:tcBorders>
          </w:tcPr>
          <w:p w14:paraId="5E279ADD"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306D0600"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618BEF30" w14:textId="77777777" w:rsidR="00786757" w:rsidRDefault="00786757"/>
        </w:tc>
      </w:tr>
      <w:tr w:rsidR="00786757" w14:paraId="67AD678F"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227B59A8" w14:textId="77777777" w:rsidR="00786757" w:rsidRDefault="000A36C4">
            <w:r>
              <w:rPr>
                <w:rFonts w:ascii="Arial" w:eastAsia="Arial" w:hAnsi="Arial" w:cs="Arial"/>
                <w:sz w:val="18"/>
              </w:rPr>
              <w:t>14</w:t>
            </w:r>
          </w:p>
        </w:tc>
        <w:tc>
          <w:tcPr>
            <w:tcW w:w="3362" w:type="dxa"/>
            <w:tcBorders>
              <w:top w:val="single" w:sz="6" w:space="0" w:color="696969"/>
              <w:left w:val="single" w:sz="6" w:space="0" w:color="696969"/>
              <w:bottom w:val="single" w:sz="6" w:space="0" w:color="696969"/>
              <w:right w:val="single" w:sz="6" w:space="0" w:color="000000"/>
            </w:tcBorders>
          </w:tcPr>
          <w:p w14:paraId="712B4816" w14:textId="77777777" w:rsidR="00786757" w:rsidRDefault="000A36C4">
            <w:r>
              <w:rPr>
                <w:rFonts w:ascii="Arial" w:eastAsia="Arial" w:hAnsi="Arial" w:cs="Arial"/>
                <w:sz w:val="18"/>
              </w:rPr>
              <w:t>Was the resulting outcome within expected parameters following resolution actions?</w:t>
            </w:r>
          </w:p>
        </w:tc>
        <w:tc>
          <w:tcPr>
            <w:tcW w:w="3832" w:type="dxa"/>
            <w:tcBorders>
              <w:top w:val="single" w:sz="6" w:space="0" w:color="000000"/>
              <w:left w:val="single" w:sz="6" w:space="0" w:color="000000"/>
              <w:bottom w:val="single" w:sz="6" w:space="0" w:color="000000"/>
              <w:right w:val="single" w:sz="6" w:space="0" w:color="696969"/>
            </w:tcBorders>
          </w:tcPr>
          <w:p w14:paraId="24796DD4" w14:textId="77777777" w:rsidR="00786757" w:rsidRDefault="000A36C4">
            <w:pPr>
              <w:ind w:left="23"/>
            </w:pPr>
            <w:r>
              <w:rPr>
                <w:rFonts w:ascii="Arial" w:eastAsia="Arial" w:hAnsi="Arial" w:cs="Arial"/>
                <w:sz w:val="18"/>
              </w:rPr>
              <w:t>Consider notification to the user if results of examination process impact on diagnostic result.</w:t>
            </w:r>
          </w:p>
        </w:tc>
        <w:tc>
          <w:tcPr>
            <w:tcW w:w="3347" w:type="dxa"/>
            <w:tcBorders>
              <w:top w:val="single" w:sz="6" w:space="0" w:color="696969"/>
              <w:left w:val="single" w:sz="6" w:space="0" w:color="696969"/>
              <w:bottom w:val="single" w:sz="6" w:space="0" w:color="696969"/>
              <w:right w:val="single" w:sz="6" w:space="0" w:color="696969"/>
            </w:tcBorders>
          </w:tcPr>
          <w:p w14:paraId="61771EFA" w14:textId="77777777" w:rsidR="00786757" w:rsidRDefault="00786757"/>
        </w:tc>
        <w:tc>
          <w:tcPr>
            <w:tcW w:w="1202" w:type="dxa"/>
            <w:tcBorders>
              <w:top w:val="single" w:sz="6" w:space="0" w:color="000000"/>
              <w:left w:val="single" w:sz="6" w:space="0" w:color="696969"/>
              <w:bottom w:val="single" w:sz="6" w:space="0" w:color="000000"/>
              <w:right w:val="single" w:sz="6" w:space="0" w:color="000000"/>
            </w:tcBorders>
          </w:tcPr>
          <w:p w14:paraId="31EC492B" w14:textId="77777777" w:rsidR="00786757" w:rsidRDefault="00786757"/>
        </w:tc>
        <w:tc>
          <w:tcPr>
            <w:tcW w:w="2041" w:type="dxa"/>
            <w:tcBorders>
              <w:top w:val="single" w:sz="6" w:space="0" w:color="000000"/>
              <w:left w:val="single" w:sz="6" w:space="0" w:color="000000"/>
              <w:bottom w:val="single" w:sz="6" w:space="0" w:color="000000"/>
              <w:right w:val="single" w:sz="6" w:space="0" w:color="000000"/>
            </w:tcBorders>
          </w:tcPr>
          <w:p w14:paraId="50BFC31F" w14:textId="77777777" w:rsidR="00786757" w:rsidRDefault="00786757"/>
        </w:tc>
      </w:tr>
      <w:tr w:rsidR="005D53A6" w14:paraId="79147B36"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5344524D" w14:textId="45DE3403" w:rsidR="005D53A6" w:rsidRDefault="005D53A6" w:rsidP="005D53A6">
            <w:pPr>
              <w:rPr>
                <w:rFonts w:ascii="Arial" w:eastAsia="Arial" w:hAnsi="Arial" w:cs="Arial"/>
                <w:sz w:val="18"/>
              </w:rPr>
            </w:pPr>
            <w:r>
              <w:rPr>
                <w:rFonts w:ascii="Arial" w:eastAsia="Arial" w:hAnsi="Arial" w:cs="Arial"/>
                <w:sz w:val="18"/>
              </w:rPr>
              <w:t>15</w:t>
            </w:r>
          </w:p>
        </w:tc>
        <w:tc>
          <w:tcPr>
            <w:tcW w:w="3362" w:type="dxa"/>
            <w:tcBorders>
              <w:top w:val="single" w:sz="6" w:space="0" w:color="696969"/>
              <w:left w:val="single" w:sz="6" w:space="0" w:color="696969"/>
              <w:bottom w:val="single" w:sz="6" w:space="0" w:color="696969"/>
              <w:right w:val="single" w:sz="6" w:space="0" w:color="000000"/>
            </w:tcBorders>
          </w:tcPr>
          <w:p w14:paraId="7F163527" w14:textId="787E2F6D" w:rsidR="005D53A6" w:rsidRPr="005D53A6" w:rsidRDefault="005D53A6" w:rsidP="005D53A6">
            <w:pPr>
              <w:rPr>
                <w:rFonts w:ascii="Arial" w:eastAsia="Arial" w:hAnsi="Arial" w:cs="Arial"/>
                <w:b/>
                <w:bCs/>
                <w:sz w:val="18"/>
              </w:rPr>
            </w:pPr>
            <w:r w:rsidRPr="005D53A6">
              <w:rPr>
                <w:rFonts w:ascii="Arial" w:eastAsia="Arial" w:hAnsi="Arial" w:cs="Arial"/>
                <w:b/>
                <w:bCs/>
                <w:sz w:val="18"/>
              </w:rPr>
              <w:t>Operator understanding of the Procedure</w:t>
            </w:r>
          </w:p>
        </w:tc>
        <w:tc>
          <w:tcPr>
            <w:tcW w:w="3832" w:type="dxa"/>
            <w:tcBorders>
              <w:top w:val="single" w:sz="6" w:space="0" w:color="000000"/>
              <w:left w:val="single" w:sz="6" w:space="0" w:color="000000"/>
              <w:bottom w:val="single" w:sz="6" w:space="0" w:color="000000"/>
              <w:right w:val="single" w:sz="6" w:space="0" w:color="696969"/>
            </w:tcBorders>
          </w:tcPr>
          <w:p w14:paraId="12020990" w14:textId="77777777" w:rsidR="005D53A6" w:rsidRDefault="005D53A6" w:rsidP="005D53A6">
            <w:pPr>
              <w:ind w:left="23"/>
              <w:rPr>
                <w:rFonts w:ascii="Arial" w:eastAsia="Arial" w:hAnsi="Arial" w:cs="Arial"/>
                <w:sz w:val="18"/>
              </w:rPr>
            </w:pPr>
          </w:p>
        </w:tc>
        <w:tc>
          <w:tcPr>
            <w:tcW w:w="3347" w:type="dxa"/>
            <w:tcBorders>
              <w:top w:val="single" w:sz="6" w:space="0" w:color="696969"/>
              <w:left w:val="single" w:sz="6" w:space="0" w:color="696969"/>
              <w:bottom w:val="single" w:sz="6" w:space="0" w:color="696969"/>
              <w:right w:val="single" w:sz="6" w:space="0" w:color="696969"/>
            </w:tcBorders>
          </w:tcPr>
          <w:p w14:paraId="73359E78" w14:textId="77777777" w:rsidR="005D53A6" w:rsidRDefault="005D53A6" w:rsidP="005D53A6"/>
        </w:tc>
        <w:tc>
          <w:tcPr>
            <w:tcW w:w="1202" w:type="dxa"/>
            <w:tcBorders>
              <w:top w:val="single" w:sz="6" w:space="0" w:color="000000"/>
              <w:left w:val="single" w:sz="6" w:space="0" w:color="696969"/>
              <w:bottom w:val="single" w:sz="6" w:space="0" w:color="000000"/>
              <w:right w:val="single" w:sz="6" w:space="0" w:color="000000"/>
            </w:tcBorders>
          </w:tcPr>
          <w:p w14:paraId="6B0D5488" w14:textId="77777777" w:rsidR="005D53A6" w:rsidRDefault="005D53A6" w:rsidP="005D53A6"/>
        </w:tc>
        <w:tc>
          <w:tcPr>
            <w:tcW w:w="2041" w:type="dxa"/>
            <w:tcBorders>
              <w:top w:val="single" w:sz="6" w:space="0" w:color="000000"/>
              <w:left w:val="single" w:sz="6" w:space="0" w:color="000000"/>
              <w:bottom w:val="single" w:sz="6" w:space="0" w:color="000000"/>
              <w:right w:val="single" w:sz="6" w:space="0" w:color="000000"/>
            </w:tcBorders>
          </w:tcPr>
          <w:p w14:paraId="7970D7D2" w14:textId="77777777" w:rsidR="005D53A6" w:rsidRDefault="005D53A6" w:rsidP="005D53A6"/>
        </w:tc>
      </w:tr>
      <w:tr w:rsidR="005D53A6" w14:paraId="01E735BE"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54801CEE" w14:textId="26807070" w:rsidR="005D53A6" w:rsidRDefault="005D53A6" w:rsidP="005D53A6">
            <w:pPr>
              <w:rPr>
                <w:rFonts w:ascii="Arial" w:eastAsia="Arial" w:hAnsi="Arial" w:cs="Arial"/>
                <w:sz w:val="18"/>
              </w:rPr>
            </w:pPr>
            <w:r>
              <w:rPr>
                <w:rFonts w:ascii="Arial" w:eastAsia="Arial" w:hAnsi="Arial" w:cs="Arial"/>
                <w:sz w:val="18"/>
              </w:rPr>
              <w:t>16</w:t>
            </w:r>
          </w:p>
        </w:tc>
        <w:tc>
          <w:tcPr>
            <w:tcW w:w="3362" w:type="dxa"/>
            <w:tcBorders>
              <w:top w:val="single" w:sz="6" w:space="0" w:color="696969"/>
              <w:left w:val="single" w:sz="6" w:space="0" w:color="696969"/>
              <w:bottom w:val="single" w:sz="6" w:space="0" w:color="696969"/>
              <w:right w:val="single" w:sz="6" w:space="0" w:color="000000"/>
            </w:tcBorders>
          </w:tcPr>
          <w:p w14:paraId="51E2B685" w14:textId="28662E7D" w:rsidR="005D53A6" w:rsidRDefault="005D53A6" w:rsidP="005D53A6">
            <w:pPr>
              <w:rPr>
                <w:rFonts w:ascii="Arial" w:eastAsia="Arial" w:hAnsi="Arial" w:cs="Arial"/>
                <w:sz w:val="18"/>
              </w:rPr>
            </w:pPr>
            <w:r>
              <w:rPr>
                <w:rFonts w:ascii="Arial" w:eastAsia="Arial" w:hAnsi="Arial" w:cs="Arial"/>
                <w:sz w:val="18"/>
              </w:rPr>
              <w:t>Has the operator completed relevant training for the procedure being examined?</w:t>
            </w:r>
          </w:p>
        </w:tc>
        <w:tc>
          <w:tcPr>
            <w:tcW w:w="3832" w:type="dxa"/>
            <w:tcBorders>
              <w:top w:val="single" w:sz="6" w:space="0" w:color="000000"/>
              <w:left w:val="single" w:sz="6" w:space="0" w:color="000000"/>
              <w:bottom w:val="single" w:sz="6" w:space="0" w:color="000000"/>
              <w:right w:val="single" w:sz="6" w:space="0" w:color="696969"/>
            </w:tcBorders>
          </w:tcPr>
          <w:p w14:paraId="0180E0EA" w14:textId="731234EB" w:rsidR="005D53A6" w:rsidRDefault="005D53A6" w:rsidP="005D53A6">
            <w:pPr>
              <w:ind w:left="23"/>
              <w:rPr>
                <w:rFonts w:ascii="Arial" w:eastAsia="Arial" w:hAnsi="Arial" w:cs="Arial"/>
                <w:sz w:val="18"/>
              </w:rPr>
            </w:pPr>
            <w:r>
              <w:rPr>
                <w:rFonts w:ascii="Arial" w:eastAsia="Arial" w:hAnsi="Arial" w:cs="Arial"/>
                <w:sz w:val="18"/>
              </w:rPr>
              <w:t>State what training and competence records are available and which have been completed and signed off.</w:t>
            </w:r>
          </w:p>
        </w:tc>
        <w:tc>
          <w:tcPr>
            <w:tcW w:w="3347" w:type="dxa"/>
            <w:tcBorders>
              <w:top w:val="single" w:sz="6" w:space="0" w:color="696969"/>
              <w:left w:val="single" w:sz="6" w:space="0" w:color="696969"/>
              <w:bottom w:val="single" w:sz="6" w:space="0" w:color="696969"/>
              <w:right w:val="single" w:sz="6" w:space="0" w:color="696969"/>
            </w:tcBorders>
          </w:tcPr>
          <w:p w14:paraId="48412741" w14:textId="77777777" w:rsidR="005D53A6" w:rsidRDefault="005D53A6" w:rsidP="005D53A6"/>
        </w:tc>
        <w:tc>
          <w:tcPr>
            <w:tcW w:w="1202" w:type="dxa"/>
            <w:tcBorders>
              <w:top w:val="single" w:sz="6" w:space="0" w:color="000000"/>
              <w:left w:val="single" w:sz="6" w:space="0" w:color="696969"/>
              <w:bottom w:val="single" w:sz="6" w:space="0" w:color="000000"/>
              <w:right w:val="single" w:sz="6" w:space="0" w:color="000000"/>
            </w:tcBorders>
          </w:tcPr>
          <w:p w14:paraId="068BD5F0" w14:textId="77777777" w:rsidR="005D53A6" w:rsidRDefault="005D53A6" w:rsidP="005D53A6"/>
        </w:tc>
        <w:tc>
          <w:tcPr>
            <w:tcW w:w="2041" w:type="dxa"/>
            <w:tcBorders>
              <w:top w:val="single" w:sz="6" w:space="0" w:color="000000"/>
              <w:left w:val="single" w:sz="6" w:space="0" w:color="000000"/>
              <w:bottom w:val="single" w:sz="6" w:space="0" w:color="000000"/>
              <w:right w:val="single" w:sz="6" w:space="0" w:color="000000"/>
            </w:tcBorders>
          </w:tcPr>
          <w:p w14:paraId="3D9B17A7" w14:textId="77777777" w:rsidR="005D53A6" w:rsidRDefault="005D53A6" w:rsidP="005D53A6"/>
        </w:tc>
      </w:tr>
      <w:tr w:rsidR="005D53A6" w14:paraId="1CFE9C41"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4F707046" w14:textId="1C850E77" w:rsidR="005D53A6" w:rsidRDefault="005D53A6" w:rsidP="005D53A6">
            <w:pPr>
              <w:rPr>
                <w:rFonts w:ascii="Arial" w:eastAsia="Arial" w:hAnsi="Arial" w:cs="Arial"/>
                <w:sz w:val="18"/>
              </w:rPr>
            </w:pPr>
            <w:r>
              <w:rPr>
                <w:rFonts w:ascii="Arial" w:eastAsia="Arial" w:hAnsi="Arial" w:cs="Arial"/>
                <w:sz w:val="18"/>
              </w:rPr>
              <w:t>17</w:t>
            </w:r>
          </w:p>
        </w:tc>
        <w:tc>
          <w:tcPr>
            <w:tcW w:w="3362" w:type="dxa"/>
            <w:tcBorders>
              <w:top w:val="single" w:sz="6" w:space="0" w:color="696969"/>
              <w:left w:val="single" w:sz="6" w:space="0" w:color="696969"/>
              <w:bottom w:val="single" w:sz="6" w:space="0" w:color="696969"/>
              <w:right w:val="single" w:sz="6" w:space="0" w:color="000000"/>
            </w:tcBorders>
          </w:tcPr>
          <w:p w14:paraId="278FFF07" w14:textId="37889EB5" w:rsidR="005D53A6" w:rsidRDefault="005D53A6" w:rsidP="005D53A6">
            <w:pPr>
              <w:rPr>
                <w:rFonts w:ascii="Arial" w:eastAsia="Arial" w:hAnsi="Arial" w:cs="Arial"/>
                <w:sz w:val="18"/>
              </w:rPr>
            </w:pPr>
            <w:r>
              <w:rPr>
                <w:rFonts w:ascii="Arial" w:eastAsia="Arial" w:hAnsi="Arial" w:cs="Arial"/>
                <w:sz w:val="18"/>
              </w:rPr>
              <w:t>Does the operator have evidence of competency assessment?</w:t>
            </w:r>
          </w:p>
        </w:tc>
        <w:tc>
          <w:tcPr>
            <w:tcW w:w="3832" w:type="dxa"/>
            <w:tcBorders>
              <w:top w:val="single" w:sz="6" w:space="0" w:color="000000"/>
              <w:left w:val="single" w:sz="6" w:space="0" w:color="000000"/>
              <w:bottom w:val="single" w:sz="6" w:space="0" w:color="000000"/>
              <w:right w:val="single" w:sz="6" w:space="0" w:color="696969"/>
            </w:tcBorders>
          </w:tcPr>
          <w:p w14:paraId="5A3781F6" w14:textId="0F3D576E" w:rsidR="005D53A6" w:rsidRDefault="005D53A6" w:rsidP="005D53A6">
            <w:pPr>
              <w:ind w:left="23"/>
              <w:rPr>
                <w:rFonts w:ascii="Arial" w:eastAsia="Arial" w:hAnsi="Arial" w:cs="Arial"/>
                <w:sz w:val="18"/>
              </w:rPr>
            </w:pPr>
            <w:r>
              <w:rPr>
                <w:rFonts w:ascii="Arial" w:eastAsia="Arial" w:hAnsi="Arial" w:cs="Arial"/>
                <w:sz w:val="18"/>
              </w:rPr>
              <w:t xml:space="preserve">Following initial training, periodic competency assessments are required within a </w:t>
            </w:r>
            <w:proofErr w:type="gramStart"/>
            <w:r>
              <w:rPr>
                <w:rFonts w:ascii="Arial" w:eastAsia="Arial" w:hAnsi="Arial" w:cs="Arial"/>
                <w:sz w:val="18"/>
              </w:rPr>
              <w:t>one to three year</w:t>
            </w:r>
            <w:proofErr w:type="gramEnd"/>
            <w:r>
              <w:rPr>
                <w:rFonts w:ascii="Arial" w:eastAsia="Arial" w:hAnsi="Arial" w:cs="Arial"/>
                <w:sz w:val="18"/>
              </w:rPr>
              <w:t xml:space="preserve"> period dependant on level of risk presented by process</w:t>
            </w:r>
          </w:p>
        </w:tc>
        <w:tc>
          <w:tcPr>
            <w:tcW w:w="3347" w:type="dxa"/>
            <w:tcBorders>
              <w:top w:val="single" w:sz="6" w:space="0" w:color="696969"/>
              <w:left w:val="single" w:sz="6" w:space="0" w:color="696969"/>
              <w:bottom w:val="single" w:sz="6" w:space="0" w:color="696969"/>
              <w:right w:val="single" w:sz="6" w:space="0" w:color="696969"/>
            </w:tcBorders>
          </w:tcPr>
          <w:p w14:paraId="1E81B314" w14:textId="77777777" w:rsidR="005D53A6" w:rsidRDefault="005D53A6" w:rsidP="005D53A6"/>
        </w:tc>
        <w:tc>
          <w:tcPr>
            <w:tcW w:w="1202" w:type="dxa"/>
            <w:tcBorders>
              <w:top w:val="single" w:sz="6" w:space="0" w:color="000000"/>
              <w:left w:val="single" w:sz="6" w:space="0" w:color="696969"/>
              <w:bottom w:val="single" w:sz="6" w:space="0" w:color="000000"/>
              <w:right w:val="single" w:sz="6" w:space="0" w:color="000000"/>
            </w:tcBorders>
          </w:tcPr>
          <w:p w14:paraId="70BFD1A4" w14:textId="77777777" w:rsidR="005D53A6" w:rsidRDefault="005D53A6" w:rsidP="005D53A6"/>
        </w:tc>
        <w:tc>
          <w:tcPr>
            <w:tcW w:w="2041" w:type="dxa"/>
            <w:tcBorders>
              <w:top w:val="single" w:sz="6" w:space="0" w:color="000000"/>
              <w:left w:val="single" w:sz="6" w:space="0" w:color="000000"/>
              <w:bottom w:val="single" w:sz="6" w:space="0" w:color="000000"/>
              <w:right w:val="single" w:sz="6" w:space="0" w:color="000000"/>
            </w:tcBorders>
          </w:tcPr>
          <w:p w14:paraId="09DA7672" w14:textId="77777777" w:rsidR="005D53A6" w:rsidRDefault="005D53A6" w:rsidP="005D53A6"/>
        </w:tc>
      </w:tr>
      <w:tr w:rsidR="005D53A6" w14:paraId="284B7887"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2A432666" w14:textId="3F4FC9FD" w:rsidR="005D53A6" w:rsidRDefault="005D53A6" w:rsidP="005D53A6">
            <w:pPr>
              <w:rPr>
                <w:rFonts w:ascii="Arial" w:eastAsia="Arial" w:hAnsi="Arial" w:cs="Arial"/>
                <w:sz w:val="18"/>
              </w:rPr>
            </w:pPr>
            <w:r>
              <w:rPr>
                <w:rFonts w:ascii="Arial" w:eastAsia="Arial" w:hAnsi="Arial" w:cs="Arial"/>
                <w:sz w:val="18"/>
              </w:rPr>
              <w:t>18</w:t>
            </w:r>
          </w:p>
        </w:tc>
        <w:tc>
          <w:tcPr>
            <w:tcW w:w="3362" w:type="dxa"/>
            <w:tcBorders>
              <w:top w:val="single" w:sz="6" w:space="0" w:color="696969"/>
              <w:left w:val="single" w:sz="6" w:space="0" w:color="696969"/>
              <w:bottom w:val="single" w:sz="6" w:space="0" w:color="696969"/>
              <w:right w:val="single" w:sz="6" w:space="0" w:color="000000"/>
            </w:tcBorders>
          </w:tcPr>
          <w:p w14:paraId="6D24E56D" w14:textId="7304BD22" w:rsidR="005D53A6" w:rsidRDefault="005D53A6" w:rsidP="005D53A6">
            <w:pPr>
              <w:rPr>
                <w:rFonts w:ascii="Arial" w:eastAsia="Arial" w:hAnsi="Arial" w:cs="Arial"/>
                <w:sz w:val="18"/>
              </w:rPr>
            </w:pPr>
            <w:r>
              <w:rPr>
                <w:rFonts w:ascii="Arial" w:eastAsia="Arial" w:hAnsi="Arial" w:cs="Arial"/>
                <w:sz w:val="18"/>
              </w:rPr>
              <w:t>Was the operator aware of any limitations to the procedure?</w:t>
            </w:r>
          </w:p>
        </w:tc>
        <w:tc>
          <w:tcPr>
            <w:tcW w:w="3832" w:type="dxa"/>
            <w:tcBorders>
              <w:top w:val="single" w:sz="6" w:space="0" w:color="000000"/>
              <w:left w:val="single" w:sz="6" w:space="0" w:color="000000"/>
              <w:bottom w:val="single" w:sz="6" w:space="0" w:color="000000"/>
              <w:right w:val="single" w:sz="6" w:space="0" w:color="696969"/>
            </w:tcBorders>
          </w:tcPr>
          <w:p w14:paraId="3B8286A7" w14:textId="17D8B378" w:rsidR="005D53A6" w:rsidRDefault="005D53A6" w:rsidP="005D53A6">
            <w:pPr>
              <w:ind w:left="23"/>
              <w:rPr>
                <w:rFonts w:ascii="Arial" w:eastAsia="Arial" w:hAnsi="Arial" w:cs="Arial"/>
                <w:sz w:val="18"/>
              </w:rPr>
            </w:pPr>
            <w:r>
              <w:rPr>
                <w:rFonts w:ascii="Arial" w:eastAsia="Arial" w:hAnsi="Arial" w:cs="Arial"/>
                <w:sz w:val="18"/>
              </w:rPr>
              <w:t>Describe any interferences e.g. haemolysis, delay in transportation, rejection criteria</w:t>
            </w:r>
          </w:p>
        </w:tc>
        <w:tc>
          <w:tcPr>
            <w:tcW w:w="3347" w:type="dxa"/>
            <w:tcBorders>
              <w:top w:val="single" w:sz="6" w:space="0" w:color="696969"/>
              <w:left w:val="single" w:sz="6" w:space="0" w:color="696969"/>
              <w:bottom w:val="single" w:sz="6" w:space="0" w:color="696969"/>
              <w:right w:val="single" w:sz="6" w:space="0" w:color="696969"/>
            </w:tcBorders>
          </w:tcPr>
          <w:p w14:paraId="1974787B" w14:textId="77777777" w:rsidR="005D53A6" w:rsidRDefault="005D53A6" w:rsidP="005D53A6"/>
        </w:tc>
        <w:tc>
          <w:tcPr>
            <w:tcW w:w="1202" w:type="dxa"/>
            <w:tcBorders>
              <w:top w:val="single" w:sz="6" w:space="0" w:color="000000"/>
              <w:left w:val="single" w:sz="6" w:space="0" w:color="696969"/>
              <w:bottom w:val="single" w:sz="6" w:space="0" w:color="000000"/>
              <w:right w:val="single" w:sz="6" w:space="0" w:color="000000"/>
            </w:tcBorders>
          </w:tcPr>
          <w:p w14:paraId="243EC8EC" w14:textId="77777777" w:rsidR="005D53A6" w:rsidRDefault="005D53A6" w:rsidP="005D53A6"/>
        </w:tc>
        <w:tc>
          <w:tcPr>
            <w:tcW w:w="2041" w:type="dxa"/>
            <w:tcBorders>
              <w:top w:val="single" w:sz="6" w:space="0" w:color="000000"/>
              <w:left w:val="single" w:sz="6" w:space="0" w:color="000000"/>
              <w:bottom w:val="single" w:sz="6" w:space="0" w:color="000000"/>
              <w:right w:val="single" w:sz="6" w:space="0" w:color="000000"/>
            </w:tcBorders>
          </w:tcPr>
          <w:p w14:paraId="17AECF18" w14:textId="77777777" w:rsidR="005D53A6" w:rsidRDefault="005D53A6" w:rsidP="005D53A6"/>
        </w:tc>
      </w:tr>
      <w:tr w:rsidR="005D53A6" w14:paraId="712C9A28" w14:textId="77777777">
        <w:trPr>
          <w:trHeight w:val="666"/>
        </w:trPr>
        <w:tc>
          <w:tcPr>
            <w:tcW w:w="1321" w:type="dxa"/>
            <w:tcBorders>
              <w:top w:val="single" w:sz="6" w:space="0" w:color="696969"/>
              <w:left w:val="single" w:sz="6" w:space="0" w:color="696969"/>
              <w:bottom w:val="single" w:sz="6" w:space="0" w:color="696969"/>
              <w:right w:val="single" w:sz="6" w:space="0" w:color="696969"/>
            </w:tcBorders>
          </w:tcPr>
          <w:p w14:paraId="76EEEC59" w14:textId="6F69CEA5" w:rsidR="005D53A6" w:rsidRDefault="005D53A6" w:rsidP="005D53A6">
            <w:pPr>
              <w:rPr>
                <w:rFonts w:ascii="Arial" w:eastAsia="Arial" w:hAnsi="Arial" w:cs="Arial"/>
                <w:sz w:val="18"/>
              </w:rPr>
            </w:pPr>
            <w:r>
              <w:rPr>
                <w:rFonts w:ascii="Arial" w:eastAsia="Arial" w:hAnsi="Arial" w:cs="Arial"/>
                <w:sz w:val="18"/>
              </w:rPr>
              <w:t>19</w:t>
            </w:r>
          </w:p>
        </w:tc>
        <w:tc>
          <w:tcPr>
            <w:tcW w:w="3362" w:type="dxa"/>
            <w:tcBorders>
              <w:top w:val="single" w:sz="6" w:space="0" w:color="696969"/>
              <w:left w:val="single" w:sz="6" w:space="0" w:color="696969"/>
              <w:bottom w:val="single" w:sz="6" w:space="0" w:color="696969"/>
              <w:right w:val="single" w:sz="6" w:space="0" w:color="000000"/>
            </w:tcBorders>
          </w:tcPr>
          <w:p w14:paraId="46EE0EDD" w14:textId="492977CB" w:rsidR="005D53A6" w:rsidRDefault="005D53A6" w:rsidP="005D53A6">
            <w:pPr>
              <w:rPr>
                <w:rFonts w:ascii="Arial" w:eastAsia="Arial" w:hAnsi="Arial" w:cs="Arial"/>
                <w:sz w:val="18"/>
              </w:rPr>
            </w:pPr>
            <w:r>
              <w:rPr>
                <w:rFonts w:ascii="Arial" w:eastAsia="Arial" w:hAnsi="Arial" w:cs="Arial"/>
                <w:sz w:val="18"/>
              </w:rPr>
              <w:t>For the examination in question, is the method in control?</w:t>
            </w:r>
          </w:p>
        </w:tc>
        <w:tc>
          <w:tcPr>
            <w:tcW w:w="3832" w:type="dxa"/>
            <w:tcBorders>
              <w:top w:val="single" w:sz="6" w:space="0" w:color="000000"/>
              <w:left w:val="single" w:sz="6" w:space="0" w:color="000000"/>
              <w:bottom w:val="single" w:sz="6" w:space="0" w:color="000000"/>
              <w:right w:val="single" w:sz="6" w:space="0" w:color="696969"/>
            </w:tcBorders>
          </w:tcPr>
          <w:p w14:paraId="35BD09EE" w14:textId="56E5774B" w:rsidR="005D53A6" w:rsidRDefault="005D53A6" w:rsidP="005D53A6">
            <w:pPr>
              <w:ind w:left="23"/>
              <w:rPr>
                <w:rFonts w:ascii="Arial" w:eastAsia="Arial" w:hAnsi="Arial" w:cs="Arial"/>
                <w:sz w:val="18"/>
              </w:rPr>
            </w:pPr>
            <w:r>
              <w:rPr>
                <w:rFonts w:ascii="Arial" w:eastAsia="Arial" w:hAnsi="Arial" w:cs="Arial"/>
                <w:sz w:val="18"/>
              </w:rPr>
              <w:t>Allow the auditee to describe the IQC and calibration procedure for this assay or any quality assurance procedure in place</w:t>
            </w:r>
          </w:p>
        </w:tc>
        <w:tc>
          <w:tcPr>
            <w:tcW w:w="3347" w:type="dxa"/>
            <w:tcBorders>
              <w:top w:val="single" w:sz="6" w:space="0" w:color="696969"/>
              <w:left w:val="single" w:sz="6" w:space="0" w:color="696969"/>
              <w:bottom w:val="single" w:sz="6" w:space="0" w:color="696969"/>
              <w:right w:val="single" w:sz="6" w:space="0" w:color="696969"/>
            </w:tcBorders>
          </w:tcPr>
          <w:p w14:paraId="3032BA8A" w14:textId="77777777" w:rsidR="005D53A6" w:rsidRDefault="005D53A6" w:rsidP="005D53A6"/>
        </w:tc>
        <w:tc>
          <w:tcPr>
            <w:tcW w:w="1202" w:type="dxa"/>
            <w:tcBorders>
              <w:top w:val="single" w:sz="6" w:space="0" w:color="000000"/>
              <w:left w:val="single" w:sz="6" w:space="0" w:color="696969"/>
              <w:bottom w:val="single" w:sz="6" w:space="0" w:color="000000"/>
              <w:right w:val="single" w:sz="6" w:space="0" w:color="000000"/>
            </w:tcBorders>
          </w:tcPr>
          <w:p w14:paraId="252B1A20" w14:textId="77777777" w:rsidR="005D53A6" w:rsidRDefault="005D53A6" w:rsidP="005D53A6"/>
        </w:tc>
        <w:tc>
          <w:tcPr>
            <w:tcW w:w="2041" w:type="dxa"/>
            <w:tcBorders>
              <w:top w:val="single" w:sz="6" w:space="0" w:color="000000"/>
              <w:left w:val="single" w:sz="6" w:space="0" w:color="000000"/>
              <w:bottom w:val="single" w:sz="6" w:space="0" w:color="000000"/>
              <w:right w:val="single" w:sz="6" w:space="0" w:color="000000"/>
            </w:tcBorders>
          </w:tcPr>
          <w:p w14:paraId="0195F6E0" w14:textId="77777777" w:rsidR="005D53A6" w:rsidRDefault="005D53A6" w:rsidP="005D53A6"/>
        </w:tc>
      </w:tr>
    </w:tbl>
    <w:p w14:paraId="5A7DA6B3" w14:textId="77777777" w:rsidR="000A36C4" w:rsidRDefault="000A36C4"/>
    <w:sectPr w:rsidR="000A36C4" w:rsidSect="005D53A6">
      <w:headerReference w:type="default" r:id="rId6"/>
      <w:footerReference w:type="even" r:id="rId7"/>
      <w:footerReference w:type="default" r:id="rId8"/>
      <w:footerReference w:type="first" r:id="rId9"/>
      <w:pgSz w:w="16840" w:h="11900" w:orient="landscape"/>
      <w:pgMar w:top="850" w:right="1440" w:bottom="1350" w:left="1440" w:header="1417" w:footer="91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3E988" w14:textId="77777777" w:rsidR="00815F8A" w:rsidRDefault="00815F8A">
      <w:pPr>
        <w:spacing w:after="0" w:line="240" w:lineRule="auto"/>
      </w:pPr>
      <w:r>
        <w:separator/>
      </w:r>
    </w:p>
  </w:endnote>
  <w:endnote w:type="continuationSeparator" w:id="0">
    <w:p w14:paraId="790DF570" w14:textId="77777777" w:rsidR="00815F8A" w:rsidRDefault="00815F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7CBF2" w14:textId="77777777" w:rsidR="00786757" w:rsidRDefault="000A36C4">
    <w:pPr>
      <w:spacing w:after="0"/>
      <w:ind w:right="14"/>
      <w:jc w:val="center"/>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w:t>
    </w:r>
    <w:fldSimple w:instr=" NUMPAGES   \* MERGEFORMAT ">
      <w:r>
        <w:rPr>
          <w:rFonts w:ascii="Arial" w:eastAsia="Arial" w:hAnsi="Arial" w:cs="Arial"/>
          <w:sz w:val="16"/>
        </w:rPr>
        <w:t>3</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57F50" w14:textId="77777777" w:rsidR="00786757" w:rsidRDefault="000A36C4">
    <w:pPr>
      <w:spacing w:after="0"/>
      <w:ind w:right="14"/>
      <w:jc w:val="center"/>
    </w:pPr>
    <w:r>
      <w:rPr>
        <w:rFonts w:ascii="Arial" w:eastAsia="Arial" w:hAnsi="Arial" w:cs="Arial"/>
        <w:sz w:val="16"/>
      </w:rPr>
      <w:t xml:space="preserve">Page </w:t>
    </w:r>
    <w:r>
      <w:fldChar w:fldCharType="begin"/>
    </w:r>
    <w:r>
      <w:instrText xml:space="preserve"> PAGE   \* MERGEFORMAT </w:instrText>
    </w:r>
    <w:r>
      <w:fldChar w:fldCharType="separate"/>
    </w:r>
    <w:r w:rsidR="00DB788E" w:rsidRPr="00DB788E">
      <w:rPr>
        <w:rFonts w:ascii="Arial" w:eastAsia="Arial" w:hAnsi="Arial" w:cs="Arial"/>
        <w:noProof/>
        <w:sz w:val="16"/>
      </w:rPr>
      <w:t>3</w:t>
    </w:r>
    <w:r>
      <w:rPr>
        <w:rFonts w:ascii="Arial" w:eastAsia="Arial" w:hAnsi="Arial" w:cs="Arial"/>
        <w:sz w:val="16"/>
      </w:rPr>
      <w:fldChar w:fldCharType="end"/>
    </w:r>
    <w:r>
      <w:rPr>
        <w:rFonts w:ascii="Arial" w:eastAsia="Arial" w:hAnsi="Arial" w:cs="Arial"/>
        <w:sz w:val="16"/>
      </w:rPr>
      <w:t xml:space="preserve"> of </w:t>
    </w:r>
    <w:fldSimple w:instr=" NUMPAGES   \* MERGEFORMAT ">
      <w:r w:rsidR="00DB788E" w:rsidRPr="00DB788E">
        <w:rPr>
          <w:rFonts w:ascii="Arial" w:eastAsia="Arial" w:hAnsi="Arial" w:cs="Arial"/>
          <w:noProof/>
          <w:sz w:val="16"/>
        </w:rPr>
        <w:t>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3B3CB" w14:textId="77777777" w:rsidR="00786757" w:rsidRDefault="000A36C4">
    <w:pPr>
      <w:spacing w:after="0"/>
      <w:ind w:right="14"/>
      <w:jc w:val="center"/>
    </w:pPr>
    <w:r>
      <w:rPr>
        <w:rFonts w:ascii="Arial" w:eastAsia="Arial" w:hAnsi="Arial" w:cs="Arial"/>
        <w:sz w:val="16"/>
      </w:rPr>
      <w:t xml:space="preserve">Page </w:t>
    </w:r>
    <w:r>
      <w:fldChar w:fldCharType="begin"/>
    </w:r>
    <w:r>
      <w:instrText xml:space="preserve"> PAGE   \* MERGEFORMAT </w:instrText>
    </w:r>
    <w:r>
      <w:fldChar w:fldCharType="separate"/>
    </w:r>
    <w:r>
      <w:rPr>
        <w:rFonts w:ascii="Arial" w:eastAsia="Arial" w:hAnsi="Arial" w:cs="Arial"/>
        <w:sz w:val="16"/>
      </w:rPr>
      <w:t>1</w:t>
    </w:r>
    <w:r>
      <w:rPr>
        <w:rFonts w:ascii="Arial" w:eastAsia="Arial" w:hAnsi="Arial" w:cs="Arial"/>
        <w:sz w:val="16"/>
      </w:rPr>
      <w:fldChar w:fldCharType="end"/>
    </w:r>
    <w:r>
      <w:rPr>
        <w:rFonts w:ascii="Arial" w:eastAsia="Arial" w:hAnsi="Arial" w:cs="Arial"/>
        <w:sz w:val="16"/>
      </w:rPr>
      <w:t xml:space="preserve"> of </w:t>
    </w:r>
    <w:fldSimple w:instr=" NUMPAGES   \* MERGEFORMAT ">
      <w:r>
        <w:rPr>
          <w:rFonts w:ascii="Arial" w:eastAsia="Arial" w:hAnsi="Arial" w:cs="Arial"/>
          <w:sz w:val="16"/>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793AFD" w14:textId="77777777" w:rsidR="00815F8A" w:rsidRDefault="00815F8A">
      <w:pPr>
        <w:spacing w:after="0" w:line="240" w:lineRule="auto"/>
      </w:pPr>
      <w:r>
        <w:separator/>
      </w:r>
    </w:p>
  </w:footnote>
  <w:footnote w:type="continuationSeparator" w:id="0">
    <w:p w14:paraId="200DA490" w14:textId="77777777" w:rsidR="00815F8A" w:rsidRDefault="00815F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580BA" w14:textId="1AB84247" w:rsidR="005D53A6" w:rsidRDefault="005D53A6" w:rsidP="005D53A6">
    <w:pPr>
      <w:spacing w:after="0"/>
      <w:ind w:left="-590"/>
      <w:jc w:val="center"/>
    </w:pPr>
    <w:r>
      <w:rPr>
        <w:noProof/>
      </w:rPr>
      <w:drawing>
        <wp:anchor distT="0" distB="0" distL="114300" distR="114300" simplePos="0" relativeHeight="251658240" behindDoc="0" locked="0" layoutInCell="1" allowOverlap="1" wp14:anchorId="347C08D3" wp14:editId="64F8831F">
          <wp:simplePos x="0" y="0"/>
          <wp:positionH relativeFrom="column">
            <wp:posOffset>-485775</wp:posOffset>
          </wp:positionH>
          <wp:positionV relativeFrom="paragraph">
            <wp:posOffset>-624840</wp:posOffset>
          </wp:positionV>
          <wp:extent cx="1771015" cy="952500"/>
          <wp:effectExtent l="0" t="0" r="635" b="0"/>
          <wp:wrapNone/>
          <wp:docPr id="1925577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b="19786"/>
                  <a:stretch>
                    <a:fillRect/>
                  </a:stretch>
                </pic:blipFill>
                <pic:spPr bwMode="auto">
                  <a:xfrm>
                    <a:off x="0" y="0"/>
                    <a:ext cx="177101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Arial" w:hAnsi="Arial" w:cs="Arial"/>
        <w:b/>
        <w:sz w:val="44"/>
      </w:rPr>
      <w:t>Audit Checklist</w:t>
    </w:r>
  </w:p>
  <w:p w14:paraId="5FE270CC" w14:textId="53E8880D" w:rsidR="005D53A6" w:rsidRDefault="005D53A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757"/>
    <w:rsid w:val="000A36C4"/>
    <w:rsid w:val="000C5D66"/>
    <w:rsid w:val="002225FD"/>
    <w:rsid w:val="002D3DFE"/>
    <w:rsid w:val="00432A9A"/>
    <w:rsid w:val="005D53A6"/>
    <w:rsid w:val="00786757"/>
    <w:rsid w:val="00795CEA"/>
    <w:rsid w:val="00815F8A"/>
    <w:rsid w:val="008B58E1"/>
    <w:rsid w:val="00A94E4D"/>
    <w:rsid w:val="00AF2188"/>
    <w:rsid w:val="00CD7DC1"/>
    <w:rsid w:val="00CF477F"/>
    <w:rsid w:val="00DB7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6DF36"/>
  <w15:docId w15:val="{E44BF889-A489-455F-8E2E-50110EDA8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5D53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53A6"/>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cid:image002.png@01DCCCD6.3548E6B0"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669</Words>
  <Characters>3862</Characters>
  <Application>Microsoft Office Word</Application>
  <DocSecurity>0</DocSecurity>
  <Lines>241</Lines>
  <Paragraphs>98</Paragraphs>
  <ScaleCrop>false</ScaleCrop>
  <HeadingPairs>
    <vt:vector size="2" baseType="variant">
      <vt:variant>
        <vt:lpstr>Title</vt:lpstr>
      </vt:variant>
      <vt:variant>
        <vt:i4>1</vt:i4>
      </vt:variant>
    </vt:vector>
  </HeadingPairs>
  <TitlesOfParts>
    <vt:vector size="1" baseType="lpstr">
      <vt:lpstr/>
    </vt:vector>
  </TitlesOfParts>
  <Company>United Lincolnshire Hospitals NHS Trust</Company>
  <LinksUpToDate>false</LinksUpToDate>
  <CharactersWithSpaces>4433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TURNER Adele (ULHT)</dc:creator>
  <cp:keywords/>
  <cp:lastModifiedBy>Sasha Tidy</cp:lastModifiedBy>
  <cp:revision>2</cp:revision>
  <dcterms:created xsi:type="dcterms:W3CDTF">2026-04-15T12:42:00Z</dcterms:created>
  <dcterms:modified xsi:type="dcterms:W3CDTF">2026-04-15T12:42:00Z</dcterms:modified>
</cp:coreProperties>
</file>