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4C8AF" w14:textId="2C33935F" w:rsidR="00EB7EA1" w:rsidRPr="009E1141" w:rsidRDefault="00EB7EA1" w:rsidP="00EB7EA1">
      <w:pPr>
        <w:pStyle w:val="NoSpacing"/>
        <w:jc w:val="center"/>
        <w:rPr>
          <w:rFonts w:cstheme="minorHAnsi"/>
          <w:b/>
          <w:bCs/>
          <w:color w:val="2E74B5" w:themeColor="accent5" w:themeShade="BF"/>
        </w:rPr>
      </w:pPr>
      <w:r w:rsidRPr="009E1141">
        <w:rPr>
          <w:rFonts w:cstheme="minorHAnsi"/>
          <w:b/>
          <w:bCs/>
          <w:color w:val="2E74B5" w:themeColor="accent5" w:themeShade="BF"/>
        </w:rPr>
        <w:t>London &amp; South East Haematology &amp; Trauma Group</w:t>
      </w:r>
    </w:p>
    <w:p w14:paraId="6CFB4546" w14:textId="77777777" w:rsidR="00EB7EA1" w:rsidRPr="009E1141" w:rsidRDefault="00EB7EA1" w:rsidP="00EB7EA1">
      <w:pPr>
        <w:pStyle w:val="NoSpacing"/>
        <w:jc w:val="center"/>
        <w:rPr>
          <w:rFonts w:cstheme="minorHAnsi"/>
          <w:sz w:val="16"/>
          <w:szCs w:val="16"/>
        </w:rPr>
      </w:pPr>
    </w:p>
    <w:p w14:paraId="51A9740F" w14:textId="21312BE8" w:rsidR="00EB7EA1" w:rsidRPr="009E1141" w:rsidRDefault="00EB7EA1" w:rsidP="005A78A6">
      <w:pPr>
        <w:pStyle w:val="NoSpacing"/>
        <w:jc w:val="center"/>
        <w:rPr>
          <w:rFonts w:cstheme="minorHAnsi"/>
        </w:rPr>
      </w:pPr>
      <w:r w:rsidRPr="009E1141">
        <w:rPr>
          <w:rFonts w:cstheme="minorHAnsi"/>
        </w:rPr>
        <w:t xml:space="preserve">Wednesday </w:t>
      </w:r>
      <w:r w:rsidR="00E5525F" w:rsidRPr="009E1141">
        <w:rPr>
          <w:rFonts w:cstheme="minorHAnsi"/>
        </w:rPr>
        <w:t>17</w:t>
      </w:r>
      <w:r w:rsidRPr="009E1141">
        <w:rPr>
          <w:rFonts w:cstheme="minorHAnsi"/>
        </w:rPr>
        <w:t xml:space="preserve"> </w:t>
      </w:r>
      <w:r w:rsidR="00E5525F" w:rsidRPr="009E1141">
        <w:rPr>
          <w:rFonts w:cstheme="minorHAnsi"/>
        </w:rPr>
        <w:t>July</w:t>
      </w:r>
      <w:r w:rsidRPr="009E1141">
        <w:rPr>
          <w:rFonts w:cstheme="minorHAnsi"/>
        </w:rPr>
        <w:t xml:space="preserve"> 2024</w:t>
      </w:r>
    </w:p>
    <w:p w14:paraId="6AA3DDD2" w14:textId="52CBD42F" w:rsidR="00EB7EA1" w:rsidRPr="009E1141" w:rsidRDefault="00EB7EA1" w:rsidP="00EB7EA1">
      <w:pPr>
        <w:pStyle w:val="NoSpacing"/>
        <w:jc w:val="center"/>
        <w:rPr>
          <w:rFonts w:cstheme="minorHAnsi"/>
        </w:rPr>
      </w:pPr>
      <w:r w:rsidRPr="009E1141">
        <w:rPr>
          <w:rFonts w:cstheme="minorHAnsi"/>
        </w:rPr>
        <w:t>10.30-11.30</w:t>
      </w:r>
    </w:p>
    <w:p w14:paraId="709802B0" w14:textId="77777777" w:rsidR="00EB7EA1" w:rsidRPr="009E1141" w:rsidRDefault="00EB7EA1" w:rsidP="00EB7EA1">
      <w:pPr>
        <w:pStyle w:val="NoSpacing"/>
        <w:jc w:val="center"/>
        <w:rPr>
          <w:rFonts w:cstheme="minorHAnsi"/>
          <w:sz w:val="16"/>
          <w:szCs w:val="16"/>
        </w:rPr>
      </w:pPr>
    </w:p>
    <w:p w14:paraId="390BA98B" w14:textId="48ACFB64" w:rsidR="00EB7EA1" w:rsidRPr="009E1141" w:rsidRDefault="00E5525F" w:rsidP="00EB7EA1">
      <w:pPr>
        <w:pStyle w:val="NoSpacing"/>
        <w:jc w:val="center"/>
        <w:rPr>
          <w:rFonts w:cstheme="minorHAnsi"/>
        </w:rPr>
      </w:pPr>
      <w:r w:rsidRPr="009E1141">
        <w:rPr>
          <w:rFonts w:cstheme="minorHAnsi"/>
          <w:b/>
          <w:bCs/>
        </w:rPr>
        <w:t xml:space="preserve">Draft </w:t>
      </w:r>
      <w:r w:rsidR="00EB7EA1" w:rsidRPr="009E1141">
        <w:rPr>
          <w:rFonts w:cstheme="minorHAnsi"/>
        </w:rPr>
        <w:t>Minutes</w:t>
      </w:r>
    </w:p>
    <w:p w14:paraId="46E2400C" w14:textId="70BFDBA2" w:rsidR="00EB7EA1" w:rsidRPr="00A61FCB" w:rsidRDefault="00EB7EA1" w:rsidP="00EB7EA1">
      <w:pPr>
        <w:pStyle w:val="NoSpacing"/>
        <w:jc w:val="center"/>
        <w:rPr>
          <w:rFonts w:ascii="Arial" w:hAnsi="Arial" w:cs="Arial"/>
          <w:sz w:val="16"/>
          <w:szCs w:val="16"/>
        </w:rPr>
      </w:pPr>
    </w:p>
    <w:tbl>
      <w:tblPr>
        <w:tblStyle w:val="TableGrid"/>
        <w:tblW w:w="10490" w:type="dxa"/>
        <w:tblInd w:w="-289" w:type="dxa"/>
        <w:tblLook w:val="04A0" w:firstRow="1" w:lastRow="0" w:firstColumn="1" w:lastColumn="0" w:noHBand="0" w:noVBand="1"/>
      </w:tblPr>
      <w:tblGrid>
        <w:gridCol w:w="2547"/>
        <w:gridCol w:w="4111"/>
        <w:gridCol w:w="3832"/>
      </w:tblGrid>
      <w:tr w:rsidR="00EB7EA1" w:rsidRPr="00667F99" w14:paraId="5008853F" w14:textId="77777777" w:rsidTr="007E2109">
        <w:tc>
          <w:tcPr>
            <w:tcW w:w="2547" w:type="dxa"/>
          </w:tcPr>
          <w:p w14:paraId="12E349BD" w14:textId="5E132912" w:rsidR="00EB7EA1" w:rsidRPr="00667F99" w:rsidRDefault="00EB7EA1" w:rsidP="00EB7EA1">
            <w:pPr>
              <w:pStyle w:val="NoSpacing"/>
              <w:rPr>
                <w:rFonts w:cstheme="minorHAnsi"/>
                <w:b/>
                <w:bCs/>
              </w:rPr>
            </w:pPr>
            <w:r w:rsidRPr="00667F99">
              <w:rPr>
                <w:rFonts w:cstheme="minorHAnsi"/>
                <w:b/>
                <w:bCs/>
              </w:rPr>
              <w:t>Attendees</w:t>
            </w:r>
          </w:p>
        </w:tc>
        <w:tc>
          <w:tcPr>
            <w:tcW w:w="4111" w:type="dxa"/>
          </w:tcPr>
          <w:p w14:paraId="34909002" w14:textId="48BD0F8A" w:rsidR="00EB7EA1" w:rsidRPr="00667F99" w:rsidRDefault="00EB7EA1" w:rsidP="00EB7EA1">
            <w:pPr>
              <w:pStyle w:val="NoSpacing"/>
              <w:rPr>
                <w:rFonts w:cstheme="minorHAnsi"/>
                <w:b/>
                <w:bCs/>
              </w:rPr>
            </w:pPr>
            <w:r w:rsidRPr="00667F99">
              <w:rPr>
                <w:rFonts w:cstheme="minorHAnsi"/>
                <w:b/>
                <w:bCs/>
              </w:rPr>
              <w:t>Job Title</w:t>
            </w:r>
          </w:p>
        </w:tc>
        <w:tc>
          <w:tcPr>
            <w:tcW w:w="3832" w:type="dxa"/>
          </w:tcPr>
          <w:p w14:paraId="28F166FB" w14:textId="7B78A306" w:rsidR="00EB7EA1" w:rsidRPr="00667F99" w:rsidRDefault="00EB7EA1" w:rsidP="00EB7EA1">
            <w:pPr>
              <w:pStyle w:val="NoSpacing"/>
              <w:rPr>
                <w:rFonts w:cstheme="minorHAnsi"/>
                <w:b/>
                <w:bCs/>
              </w:rPr>
            </w:pPr>
            <w:r w:rsidRPr="00667F99">
              <w:rPr>
                <w:rFonts w:cstheme="minorHAnsi"/>
                <w:b/>
                <w:bCs/>
              </w:rPr>
              <w:t>Hospital</w:t>
            </w:r>
          </w:p>
        </w:tc>
      </w:tr>
      <w:tr w:rsidR="00EB7EA1" w:rsidRPr="001E5CE4" w14:paraId="2C70D8B4" w14:textId="77777777" w:rsidTr="007E2109">
        <w:tc>
          <w:tcPr>
            <w:tcW w:w="2547" w:type="dxa"/>
          </w:tcPr>
          <w:p w14:paraId="71ECA876" w14:textId="5CDB3DD0" w:rsidR="00EB7EA1" w:rsidRPr="001E5CE4" w:rsidRDefault="00EB7EA1" w:rsidP="00EB7EA1">
            <w:pPr>
              <w:pStyle w:val="NoSpacing"/>
              <w:rPr>
                <w:rFonts w:cstheme="minorHAnsi"/>
              </w:rPr>
            </w:pPr>
            <w:r w:rsidRPr="001E5CE4">
              <w:rPr>
                <w:rFonts w:cstheme="minorHAnsi"/>
              </w:rPr>
              <w:t>Fatts Chowdhury (FC)</w:t>
            </w:r>
          </w:p>
        </w:tc>
        <w:tc>
          <w:tcPr>
            <w:tcW w:w="4111" w:type="dxa"/>
          </w:tcPr>
          <w:p w14:paraId="1F07AA42" w14:textId="32A517C1" w:rsidR="00EB7EA1" w:rsidRPr="001E5CE4" w:rsidRDefault="00EB7EA1" w:rsidP="00EB7EA1">
            <w:pPr>
              <w:pStyle w:val="NoSpacing"/>
              <w:rPr>
                <w:rFonts w:cstheme="minorHAnsi"/>
              </w:rPr>
            </w:pPr>
            <w:r w:rsidRPr="001E5CE4">
              <w:rPr>
                <w:rFonts w:cstheme="minorHAnsi"/>
              </w:rPr>
              <w:t>Chair, Consultant Haematologist</w:t>
            </w:r>
          </w:p>
        </w:tc>
        <w:tc>
          <w:tcPr>
            <w:tcW w:w="3832" w:type="dxa"/>
          </w:tcPr>
          <w:p w14:paraId="041B7554" w14:textId="13C90B23" w:rsidR="00EB7EA1" w:rsidRPr="001E5CE4" w:rsidRDefault="00EB7EA1" w:rsidP="00EB7EA1">
            <w:pPr>
              <w:pStyle w:val="NoSpacing"/>
              <w:rPr>
                <w:rFonts w:cstheme="minorHAnsi"/>
              </w:rPr>
            </w:pPr>
            <w:r w:rsidRPr="001E5CE4">
              <w:rPr>
                <w:rFonts w:cstheme="minorHAnsi"/>
              </w:rPr>
              <w:t>NHSBT/St Mary’s Hospital (SMH</w:t>
            </w:r>
            <w:r w:rsidR="005143D8" w:rsidRPr="001E5CE4">
              <w:rPr>
                <w:rFonts w:cstheme="minorHAnsi"/>
              </w:rPr>
              <w:t>)</w:t>
            </w:r>
          </w:p>
        </w:tc>
      </w:tr>
      <w:tr w:rsidR="002C4E2E" w:rsidRPr="001E5CE4" w14:paraId="7D16D46E" w14:textId="77777777" w:rsidTr="007E2109">
        <w:tc>
          <w:tcPr>
            <w:tcW w:w="2547" w:type="dxa"/>
          </w:tcPr>
          <w:p w14:paraId="56B393A9" w14:textId="0B73752B" w:rsidR="002C4E2E" w:rsidRPr="001E5CE4" w:rsidRDefault="002C4E2E" w:rsidP="00EB7EA1">
            <w:pPr>
              <w:pStyle w:val="NoSpacing"/>
              <w:rPr>
                <w:rFonts w:cstheme="minorHAnsi"/>
              </w:rPr>
            </w:pPr>
            <w:r w:rsidRPr="001E5CE4">
              <w:rPr>
                <w:rFonts w:cstheme="minorHAnsi"/>
              </w:rPr>
              <w:t>Dwamenah Bismark (DB</w:t>
            </w:r>
            <w:r w:rsidR="007E2109" w:rsidRPr="001E5CE4">
              <w:rPr>
                <w:rFonts w:cstheme="minorHAnsi"/>
              </w:rPr>
              <w:t>i)</w:t>
            </w:r>
          </w:p>
        </w:tc>
        <w:tc>
          <w:tcPr>
            <w:tcW w:w="4111" w:type="dxa"/>
          </w:tcPr>
          <w:p w14:paraId="42348FD0" w14:textId="26F3F4AE" w:rsidR="002C4E2E" w:rsidRPr="001E5CE4" w:rsidRDefault="00A65F2C" w:rsidP="00EB7EA1">
            <w:pPr>
              <w:pStyle w:val="NoSpacing"/>
              <w:rPr>
                <w:rFonts w:cstheme="minorHAnsi"/>
              </w:rPr>
            </w:pPr>
            <w:r w:rsidRPr="001E5CE4">
              <w:rPr>
                <w:rFonts w:cstheme="minorHAnsi"/>
              </w:rPr>
              <w:t>Blood Transfusion Section Manager</w:t>
            </w:r>
          </w:p>
        </w:tc>
        <w:tc>
          <w:tcPr>
            <w:tcW w:w="3832" w:type="dxa"/>
          </w:tcPr>
          <w:p w14:paraId="757DFB19" w14:textId="39140263" w:rsidR="002C4E2E" w:rsidRPr="001E5CE4" w:rsidRDefault="005143D8" w:rsidP="00EB7EA1">
            <w:pPr>
              <w:pStyle w:val="NoSpacing"/>
              <w:rPr>
                <w:rFonts w:cstheme="minorHAnsi"/>
              </w:rPr>
            </w:pPr>
            <w:r w:rsidRPr="001E5CE4">
              <w:rPr>
                <w:rFonts w:cstheme="minorHAnsi"/>
              </w:rPr>
              <w:t xml:space="preserve">Coventry </w:t>
            </w:r>
            <w:r w:rsidR="00942873" w:rsidRPr="001E5CE4">
              <w:rPr>
                <w:rFonts w:cstheme="minorHAnsi"/>
              </w:rPr>
              <w:t xml:space="preserve">&amp; </w:t>
            </w:r>
            <w:r w:rsidRPr="001E5CE4">
              <w:rPr>
                <w:rFonts w:cstheme="minorHAnsi"/>
              </w:rPr>
              <w:t>Warwickshire Path</w:t>
            </w:r>
            <w:r w:rsidR="00AF31C8" w:rsidRPr="001E5CE4">
              <w:rPr>
                <w:rFonts w:cstheme="minorHAnsi"/>
              </w:rPr>
              <w:t xml:space="preserve"> </w:t>
            </w:r>
            <w:r w:rsidRPr="001E5CE4">
              <w:rPr>
                <w:rFonts w:cstheme="minorHAnsi"/>
              </w:rPr>
              <w:t>Ser</w:t>
            </w:r>
            <w:r w:rsidR="00AF31C8" w:rsidRPr="001E5CE4">
              <w:rPr>
                <w:rFonts w:cstheme="minorHAnsi"/>
              </w:rPr>
              <w:t>vices</w:t>
            </w:r>
          </w:p>
        </w:tc>
      </w:tr>
      <w:tr w:rsidR="00EB7EA1" w:rsidRPr="001E5CE4" w14:paraId="43988A04" w14:textId="77777777" w:rsidTr="007E2109">
        <w:tc>
          <w:tcPr>
            <w:tcW w:w="2547" w:type="dxa"/>
          </w:tcPr>
          <w:p w14:paraId="10C02534" w14:textId="498FCD95" w:rsidR="00EB7EA1" w:rsidRPr="001E5CE4" w:rsidRDefault="00EB7EA1" w:rsidP="00EB7EA1">
            <w:pPr>
              <w:pStyle w:val="NoSpacing"/>
              <w:rPr>
                <w:rFonts w:cstheme="minorHAnsi"/>
              </w:rPr>
            </w:pPr>
            <w:r w:rsidRPr="001E5CE4">
              <w:rPr>
                <w:rFonts w:cstheme="minorHAnsi"/>
              </w:rPr>
              <w:t>Helen Brown (HB)</w:t>
            </w:r>
          </w:p>
        </w:tc>
        <w:tc>
          <w:tcPr>
            <w:tcW w:w="4111" w:type="dxa"/>
          </w:tcPr>
          <w:p w14:paraId="36600253" w14:textId="79134A3F" w:rsidR="00EB7EA1" w:rsidRPr="001E5CE4" w:rsidRDefault="002C4E2E" w:rsidP="00EB7EA1">
            <w:pPr>
              <w:pStyle w:val="NoSpacing"/>
              <w:rPr>
                <w:rFonts w:cstheme="minorHAnsi"/>
              </w:rPr>
            </w:pPr>
            <w:r w:rsidRPr="001E5CE4">
              <w:rPr>
                <w:rFonts w:cstheme="minorHAnsi"/>
              </w:rPr>
              <w:t>Transfusion Practitioner</w:t>
            </w:r>
          </w:p>
        </w:tc>
        <w:tc>
          <w:tcPr>
            <w:tcW w:w="3832" w:type="dxa"/>
          </w:tcPr>
          <w:p w14:paraId="1C45FA1A" w14:textId="6818F744" w:rsidR="00EB7EA1" w:rsidRPr="001E5CE4" w:rsidRDefault="002C4E2E" w:rsidP="00EB7EA1">
            <w:pPr>
              <w:pStyle w:val="NoSpacing"/>
              <w:rPr>
                <w:rFonts w:cstheme="minorHAnsi"/>
              </w:rPr>
            </w:pPr>
            <w:r w:rsidRPr="001E5CE4">
              <w:rPr>
                <w:rFonts w:cstheme="minorHAnsi"/>
              </w:rPr>
              <w:t>Imperial College Healthcare NHS Trust</w:t>
            </w:r>
          </w:p>
        </w:tc>
      </w:tr>
      <w:tr w:rsidR="00454590" w:rsidRPr="001E5CE4" w14:paraId="76E191A6" w14:textId="77777777" w:rsidTr="007E2109">
        <w:tc>
          <w:tcPr>
            <w:tcW w:w="2547" w:type="dxa"/>
          </w:tcPr>
          <w:p w14:paraId="0FB5544A" w14:textId="67629C94" w:rsidR="00454590" w:rsidRPr="001E5CE4" w:rsidRDefault="00454590" w:rsidP="00454590">
            <w:pPr>
              <w:pStyle w:val="NoSpacing"/>
              <w:rPr>
                <w:rFonts w:cstheme="minorHAnsi"/>
              </w:rPr>
            </w:pPr>
            <w:r w:rsidRPr="001E5CE4">
              <w:rPr>
                <w:rFonts w:cstheme="minorHAnsi"/>
              </w:rPr>
              <w:t>Deborah Booth</w:t>
            </w:r>
            <w:r w:rsidR="00AC664F" w:rsidRPr="001E5CE4">
              <w:rPr>
                <w:rFonts w:cstheme="minorHAnsi"/>
              </w:rPr>
              <w:t xml:space="preserve"> (</w:t>
            </w:r>
            <w:r w:rsidRPr="001E5CE4">
              <w:rPr>
                <w:rFonts w:cstheme="minorHAnsi"/>
              </w:rPr>
              <w:t>DB</w:t>
            </w:r>
            <w:r w:rsidR="00AC664F" w:rsidRPr="001E5CE4">
              <w:rPr>
                <w:rFonts w:cstheme="minorHAnsi"/>
              </w:rPr>
              <w:t>)</w:t>
            </w:r>
            <w:r w:rsidRPr="001E5CE4">
              <w:rPr>
                <w:rFonts w:cstheme="minorHAnsi"/>
              </w:rPr>
              <w:t xml:space="preserve"> </w:t>
            </w:r>
          </w:p>
        </w:tc>
        <w:tc>
          <w:tcPr>
            <w:tcW w:w="4111" w:type="dxa"/>
          </w:tcPr>
          <w:p w14:paraId="3A6F654A" w14:textId="0BD3D206" w:rsidR="00454590" w:rsidRPr="001E5CE4" w:rsidRDefault="00454590" w:rsidP="00454590">
            <w:pPr>
              <w:pStyle w:val="NoSpacing"/>
              <w:rPr>
                <w:rFonts w:cstheme="minorHAnsi"/>
              </w:rPr>
            </w:pPr>
            <w:r w:rsidRPr="001E5CE4">
              <w:rPr>
                <w:rFonts w:cstheme="minorHAnsi"/>
              </w:rPr>
              <w:t>RTC Administrator Midlands</w:t>
            </w:r>
            <w:r w:rsidR="00942873" w:rsidRPr="001E5CE4">
              <w:rPr>
                <w:rFonts w:cstheme="minorHAnsi"/>
              </w:rPr>
              <w:t xml:space="preserve"> (Minutes)</w:t>
            </w:r>
          </w:p>
        </w:tc>
        <w:tc>
          <w:tcPr>
            <w:tcW w:w="3832" w:type="dxa"/>
          </w:tcPr>
          <w:p w14:paraId="5E8D8985" w14:textId="49E8FA90" w:rsidR="00454590" w:rsidRPr="001E5CE4" w:rsidRDefault="00454590" w:rsidP="00454590">
            <w:pPr>
              <w:pStyle w:val="NoSpacing"/>
              <w:rPr>
                <w:rFonts w:cstheme="minorHAnsi"/>
              </w:rPr>
            </w:pPr>
            <w:r w:rsidRPr="001E5CE4">
              <w:rPr>
                <w:rFonts w:cstheme="minorHAnsi"/>
              </w:rPr>
              <w:t>NHSBT</w:t>
            </w:r>
          </w:p>
        </w:tc>
      </w:tr>
      <w:tr w:rsidR="00454590" w:rsidRPr="001E5CE4" w14:paraId="49C1A8F2" w14:textId="77777777" w:rsidTr="007E2109">
        <w:tc>
          <w:tcPr>
            <w:tcW w:w="2547" w:type="dxa"/>
          </w:tcPr>
          <w:p w14:paraId="562AB7A9" w14:textId="1221C8A8" w:rsidR="00454590" w:rsidRPr="001E5CE4" w:rsidRDefault="00454590" w:rsidP="00454590">
            <w:pPr>
              <w:pStyle w:val="NoSpacing"/>
              <w:rPr>
                <w:rFonts w:cstheme="minorHAnsi"/>
              </w:rPr>
            </w:pPr>
            <w:r w:rsidRPr="001E5CE4">
              <w:rPr>
                <w:rFonts w:cstheme="minorHAnsi"/>
              </w:rPr>
              <w:t>Emily Carpenter (EC)</w:t>
            </w:r>
          </w:p>
        </w:tc>
        <w:tc>
          <w:tcPr>
            <w:tcW w:w="4111" w:type="dxa"/>
          </w:tcPr>
          <w:p w14:paraId="3FD4B964" w14:textId="1ABB4186" w:rsidR="00454590" w:rsidRPr="001E5CE4" w:rsidRDefault="00454590" w:rsidP="00454590">
            <w:pPr>
              <w:pStyle w:val="NoSpacing"/>
              <w:rPr>
                <w:rFonts w:cstheme="minorHAnsi"/>
              </w:rPr>
            </w:pPr>
            <w:r w:rsidRPr="001E5CE4">
              <w:rPr>
                <w:rFonts w:cstheme="minorHAnsi"/>
              </w:rPr>
              <w:t>Lead Transfusion Practitioner</w:t>
            </w:r>
          </w:p>
        </w:tc>
        <w:tc>
          <w:tcPr>
            <w:tcW w:w="3832" w:type="dxa"/>
          </w:tcPr>
          <w:p w14:paraId="5ED919DA" w14:textId="10450275" w:rsidR="00454590" w:rsidRPr="001E5CE4" w:rsidRDefault="00454590" w:rsidP="00454590">
            <w:pPr>
              <w:pStyle w:val="NoSpacing"/>
              <w:rPr>
                <w:rFonts w:cstheme="minorHAnsi"/>
              </w:rPr>
            </w:pPr>
            <w:r w:rsidRPr="001E5CE4">
              <w:rPr>
                <w:rFonts w:cstheme="minorHAnsi"/>
              </w:rPr>
              <w:t>King’s College Hospital (KCH)</w:t>
            </w:r>
          </w:p>
        </w:tc>
      </w:tr>
      <w:tr w:rsidR="00077F90" w:rsidRPr="001E5CE4" w14:paraId="13697022" w14:textId="77777777" w:rsidTr="007E2109">
        <w:tc>
          <w:tcPr>
            <w:tcW w:w="2547" w:type="dxa"/>
          </w:tcPr>
          <w:p w14:paraId="54267BD8" w14:textId="0D2A2E28" w:rsidR="00077F90" w:rsidRPr="001E5CE4" w:rsidRDefault="00077F90" w:rsidP="00077F90">
            <w:pPr>
              <w:pStyle w:val="NoSpacing"/>
              <w:rPr>
                <w:rFonts w:cstheme="minorHAnsi"/>
              </w:rPr>
            </w:pPr>
            <w:r w:rsidRPr="001E5CE4">
              <w:rPr>
                <w:rFonts w:cstheme="minorHAnsi"/>
              </w:rPr>
              <w:t>Julie Cole (JC)</w:t>
            </w:r>
          </w:p>
        </w:tc>
        <w:tc>
          <w:tcPr>
            <w:tcW w:w="4111" w:type="dxa"/>
          </w:tcPr>
          <w:p w14:paraId="6369DE3D" w14:textId="4CC799F8" w:rsidR="00077F90" w:rsidRPr="001E5CE4" w:rsidRDefault="00077F90" w:rsidP="00942873">
            <w:pPr>
              <w:pStyle w:val="NormalWeb"/>
              <w:shd w:val="clear" w:color="auto" w:fill="FFFFFF"/>
              <w:rPr>
                <w:rFonts w:asciiTheme="minorHAnsi" w:hAnsiTheme="minorHAnsi" w:cstheme="minorHAnsi"/>
              </w:rPr>
            </w:pPr>
            <w:r w:rsidRPr="001E5CE4">
              <w:rPr>
                <w:rFonts w:asciiTheme="minorHAnsi" w:hAnsiTheme="minorHAnsi" w:cstheme="minorHAnsi"/>
              </w:rPr>
              <w:t>Clinical &amp; Lab Lead - Blood Transfusion</w:t>
            </w:r>
          </w:p>
        </w:tc>
        <w:tc>
          <w:tcPr>
            <w:tcW w:w="3832" w:type="dxa"/>
          </w:tcPr>
          <w:p w14:paraId="6F7FC304" w14:textId="7D29B845" w:rsidR="00077F90" w:rsidRPr="001E5CE4" w:rsidRDefault="00077F90" w:rsidP="00942873">
            <w:pPr>
              <w:pStyle w:val="NormalWeb"/>
              <w:shd w:val="clear" w:color="auto" w:fill="FFFFFF"/>
              <w:rPr>
                <w:rFonts w:asciiTheme="minorHAnsi" w:hAnsiTheme="minorHAnsi" w:cstheme="minorHAnsi"/>
              </w:rPr>
            </w:pPr>
            <w:r w:rsidRPr="001E5CE4">
              <w:rPr>
                <w:rFonts w:asciiTheme="minorHAnsi" w:hAnsiTheme="minorHAnsi" w:cstheme="minorHAnsi"/>
              </w:rPr>
              <w:t>University Hospitals Sussex</w:t>
            </w:r>
          </w:p>
        </w:tc>
      </w:tr>
      <w:tr w:rsidR="00622845" w:rsidRPr="001E5CE4" w14:paraId="30F493A0" w14:textId="77777777" w:rsidTr="007E2109">
        <w:tc>
          <w:tcPr>
            <w:tcW w:w="2547" w:type="dxa"/>
          </w:tcPr>
          <w:p w14:paraId="6F3DFF51" w14:textId="54087CF2" w:rsidR="00622845" w:rsidRPr="001E5CE4" w:rsidRDefault="00622845" w:rsidP="00077F90">
            <w:pPr>
              <w:pStyle w:val="NoSpacing"/>
              <w:rPr>
                <w:rFonts w:cstheme="minorHAnsi"/>
              </w:rPr>
            </w:pPr>
            <w:r w:rsidRPr="001E5CE4">
              <w:rPr>
                <w:rFonts w:cstheme="minorHAnsi"/>
              </w:rPr>
              <w:t>Victoria Humphreys (VH)</w:t>
            </w:r>
            <w:r w:rsidR="0059081E" w:rsidRPr="001E5CE4">
              <w:rPr>
                <w:rFonts w:cstheme="minorHAnsi"/>
              </w:rPr>
              <w:t xml:space="preserve"> </w:t>
            </w:r>
          </w:p>
        </w:tc>
        <w:tc>
          <w:tcPr>
            <w:tcW w:w="4111" w:type="dxa"/>
          </w:tcPr>
          <w:p w14:paraId="3878B0FA" w14:textId="6FA2CFBD" w:rsidR="00622845" w:rsidRPr="001E5CE4" w:rsidRDefault="00622845" w:rsidP="00077F90">
            <w:pPr>
              <w:pStyle w:val="NormalWeb"/>
              <w:shd w:val="clear" w:color="auto" w:fill="FFFFFF"/>
              <w:rPr>
                <w:rFonts w:asciiTheme="minorHAnsi" w:hAnsiTheme="minorHAnsi" w:cstheme="minorHAnsi"/>
              </w:rPr>
            </w:pPr>
            <w:r w:rsidRPr="001E5CE4">
              <w:rPr>
                <w:rFonts w:asciiTheme="minorHAnsi" w:hAnsiTheme="minorHAnsi" w:cstheme="minorHAnsi"/>
              </w:rPr>
              <w:t>Transfusion</w:t>
            </w:r>
            <w:r w:rsidR="000A532C" w:rsidRPr="001E5CE4">
              <w:rPr>
                <w:rFonts w:asciiTheme="minorHAnsi" w:hAnsiTheme="minorHAnsi" w:cstheme="minorHAnsi"/>
              </w:rPr>
              <w:t xml:space="preserve"> </w:t>
            </w:r>
            <w:r w:rsidR="000A532C" w:rsidRPr="001E5CE4">
              <w:rPr>
                <w:rFonts w:cstheme="minorHAnsi"/>
              </w:rPr>
              <w:t>o/b/o Chloe Orchard</w:t>
            </w:r>
          </w:p>
        </w:tc>
        <w:tc>
          <w:tcPr>
            <w:tcW w:w="3832" w:type="dxa"/>
          </w:tcPr>
          <w:p w14:paraId="092A25B0" w14:textId="7ED8CFFD" w:rsidR="00622845" w:rsidRPr="001E5CE4" w:rsidRDefault="00622845" w:rsidP="00077F90">
            <w:pPr>
              <w:pStyle w:val="NormalWeb"/>
              <w:shd w:val="clear" w:color="auto" w:fill="FFFFFF"/>
              <w:rPr>
                <w:rFonts w:asciiTheme="minorHAnsi" w:hAnsiTheme="minorHAnsi" w:cstheme="minorHAnsi"/>
              </w:rPr>
            </w:pPr>
            <w:r w:rsidRPr="001E5CE4">
              <w:rPr>
                <w:rFonts w:cstheme="minorHAnsi"/>
              </w:rPr>
              <w:t>St George’s Hospital (SGH)</w:t>
            </w:r>
          </w:p>
        </w:tc>
      </w:tr>
      <w:tr w:rsidR="00077F90" w:rsidRPr="001E5CE4" w14:paraId="24CE48BC" w14:textId="77777777" w:rsidTr="007E2109">
        <w:tc>
          <w:tcPr>
            <w:tcW w:w="2547" w:type="dxa"/>
          </w:tcPr>
          <w:p w14:paraId="75352AE2" w14:textId="243D7676" w:rsidR="00077F90" w:rsidRPr="001E5CE4" w:rsidRDefault="00077F90" w:rsidP="00077F90">
            <w:pPr>
              <w:pStyle w:val="NoSpacing"/>
              <w:rPr>
                <w:rFonts w:cstheme="minorHAnsi"/>
              </w:rPr>
            </w:pPr>
            <w:r w:rsidRPr="001E5CE4">
              <w:rPr>
                <w:rFonts w:cstheme="minorHAnsi"/>
              </w:rPr>
              <w:t>Julie Northcote (JN)</w:t>
            </w:r>
          </w:p>
        </w:tc>
        <w:tc>
          <w:tcPr>
            <w:tcW w:w="4111" w:type="dxa"/>
          </w:tcPr>
          <w:p w14:paraId="13BB1A50" w14:textId="1877223A" w:rsidR="00077F90" w:rsidRPr="001E5CE4" w:rsidRDefault="00077F90" w:rsidP="00077F90">
            <w:pPr>
              <w:pStyle w:val="NoSpacing"/>
              <w:rPr>
                <w:rFonts w:cstheme="minorHAnsi"/>
              </w:rPr>
            </w:pPr>
            <w:r w:rsidRPr="001E5CE4">
              <w:rPr>
                <w:rFonts w:cstheme="minorHAnsi"/>
              </w:rPr>
              <w:t>Blood Transfusion Section Manager</w:t>
            </w:r>
          </w:p>
        </w:tc>
        <w:tc>
          <w:tcPr>
            <w:tcW w:w="3832" w:type="dxa"/>
          </w:tcPr>
          <w:p w14:paraId="0BED2C6F" w14:textId="1E661917" w:rsidR="00077F90" w:rsidRPr="001E5CE4" w:rsidRDefault="00077F90" w:rsidP="00077F90">
            <w:pPr>
              <w:pStyle w:val="NoSpacing"/>
              <w:rPr>
                <w:rFonts w:cstheme="minorHAnsi"/>
              </w:rPr>
            </w:pPr>
            <w:r w:rsidRPr="001E5CE4">
              <w:rPr>
                <w:rFonts w:cstheme="minorHAnsi"/>
              </w:rPr>
              <w:t>University Hospital Coventry</w:t>
            </w:r>
          </w:p>
        </w:tc>
      </w:tr>
      <w:tr w:rsidR="00077F90" w:rsidRPr="001E5CE4" w14:paraId="11BCFDD4" w14:textId="77777777" w:rsidTr="007E2109">
        <w:tc>
          <w:tcPr>
            <w:tcW w:w="2547" w:type="dxa"/>
          </w:tcPr>
          <w:p w14:paraId="2E033536" w14:textId="18E0DF04" w:rsidR="00077F90" w:rsidRPr="001E5CE4" w:rsidRDefault="00077F90" w:rsidP="00077F90">
            <w:pPr>
              <w:pStyle w:val="NoSpacing"/>
              <w:rPr>
                <w:rFonts w:cstheme="minorHAnsi"/>
              </w:rPr>
            </w:pPr>
            <w:r w:rsidRPr="001E5CE4">
              <w:rPr>
                <w:rFonts w:cstheme="minorHAnsi"/>
              </w:rPr>
              <w:t>Jonathan Ricks (JR)</w:t>
            </w:r>
          </w:p>
        </w:tc>
        <w:tc>
          <w:tcPr>
            <w:tcW w:w="4111" w:type="dxa"/>
          </w:tcPr>
          <w:p w14:paraId="4C1D2352" w14:textId="421561F6" w:rsidR="00077F90" w:rsidRPr="001E5CE4" w:rsidRDefault="00077F90" w:rsidP="00077F90">
            <w:pPr>
              <w:pStyle w:val="NoSpacing"/>
              <w:rPr>
                <w:rFonts w:cstheme="minorHAnsi"/>
              </w:rPr>
            </w:pPr>
            <w:r w:rsidRPr="001E5CE4">
              <w:rPr>
                <w:rFonts w:cstheme="minorHAnsi"/>
              </w:rPr>
              <w:t>Lead Trans</w:t>
            </w:r>
            <w:r w:rsidR="007E2109" w:rsidRPr="001E5CE4">
              <w:rPr>
                <w:rFonts w:cstheme="minorHAnsi"/>
              </w:rPr>
              <w:t xml:space="preserve">fusion </w:t>
            </w:r>
            <w:r w:rsidRPr="001E5CE4">
              <w:rPr>
                <w:rFonts w:cstheme="minorHAnsi"/>
              </w:rPr>
              <w:t>Pract, Chair</w:t>
            </w:r>
            <w:r w:rsidR="00942873" w:rsidRPr="001E5CE4">
              <w:rPr>
                <w:rFonts w:cstheme="minorHAnsi"/>
              </w:rPr>
              <w:t xml:space="preserve"> - </w:t>
            </w:r>
            <w:r w:rsidRPr="001E5CE4">
              <w:rPr>
                <w:rFonts w:cstheme="minorHAnsi"/>
              </w:rPr>
              <w:t>SE TP Group</w:t>
            </w:r>
          </w:p>
        </w:tc>
        <w:tc>
          <w:tcPr>
            <w:tcW w:w="3832" w:type="dxa"/>
          </w:tcPr>
          <w:p w14:paraId="14E0DE4D" w14:textId="4504EF61" w:rsidR="00077F90" w:rsidRPr="001E5CE4" w:rsidRDefault="00077F90" w:rsidP="00077F90">
            <w:pPr>
              <w:pStyle w:val="NoSpacing"/>
              <w:rPr>
                <w:rFonts w:cstheme="minorHAnsi"/>
              </w:rPr>
            </w:pPr>
            <w:r w:rsidRPr="001E5CE4">
              <w:rPr>
                <w:rFonts w:cstheme="minorHAnsi"/>
              </w:rPr>
              <w:t>University Hospital Southampton (UHS)</w:t>
            </w:r>
          </w:p>
        </w:tc>
      </w:tr>
      <w:tr w:rsidR="00077F90" w:rsidRPr="001E5CE4" w14:paraId="4E7EBABB" w14:textId="77777777" w:rsidTr="007E2109">
        <w:tc>
          <w:tcPr>
            <w:tcW w:w="2547" w:type="dxa"/>
          </w:tcPr>
          <w:p w14:paraId="65C8C67C" w14:textId="4B37B5D1" w:rsidR="00077F90" w:rsidRPr="001E5CE4" w:rsidRDefault="00077F90" w:rsidP="00077F90">
            <w:pPr>
              <w:pStyle w:val="NoSpacing"/>
              <w:rPr>
                <w:rFonts w:cstheme="minorHAnsi"/>
              </w:rPr>
            </w:pPr>
            <w:r w:rsidRPr="001E5CE4">
              <w:rPr>
                <w:rFonts w:cstheme="minorHAnsi"/>
              </w:rPr>
              <w:t>Sophie Staples (SS)</w:t>
            </w:r>
          </w:p>
        </w:tc>
        <w:tc>
          <w:tcPr>
            <w:tcW w:w="4111" w:type="dxa"/>
          </w:tcPr>
          <w:p w14:paraId="62737BFB" w14:textId="282EFB61" w:rsidR="00077F90" w:rsidRPr="001E5CE4" w:rsidRDefault="00077F90" w:rsidP="00077F90">
            <w:pPr>
              <w:pStyle w:val="NoSpacing"/>
              <w:rPr>
                <w:rFonts w:cstheme="minorHAnsi"/>
              </w:rPr>
            </w:pPr>
            <w:r w:rsidRPr="001E5CE4">
              <w:rPr>
                <w:rFonts w:cstheme="minorHAnsi"/>
              </w:rPr>
              <w:t>Lead Specialist</w:t>
            </w:r>
            <w:r w:rsidR="007E2109" w:rsidRPr="001E5CE4">
              <w:rPr>
                <w:rFonts w:cstheme="minorHAnsi"/>
              </w:rPr>
              <w:t xml:space="preserve"> - </w:t>
            </w:r>
            <w:r w:rsidRPr="001E5CE4">
              <w:rPr>
                <w:rFonts w:cstheme="minorHAnsi"/>
              </w:rPr>
              <w:t>Blood Stocks Man</w:t>
            </w:r>
            <w:r w:rsidR="007E2109" w:rsidRPr="001E5CE4">
              <w:rPr>
                <w:rFonts w:cstheme="minorHAnsi"/>
              </w:rPr>
              <w:t xml:space="preserve">agement </w:t>
            </w:r>
          </w:p>
        </w:tc>
        <w:tc>
          <w:tcPr>
            <w:tcW w:w="3832" w:type="dxa"/>
          </w:tcPr>
          <w:p w14:paraId="03682C78" w14:textId="358CA681" w:rsidR="00077F90" w:rsidRPr="001E5CE4" w:rsidRDefault="00077F90" w:rsidP="00077F90">
            <w:pPr>
              <w:pStyle w:val="NoSpacing"/>
              <w:rPr>
                <w:rFonts w:cstheme="minorHAnsi"/>
              </w:rPr>
            </w:pPr>
            <w:r w:rsidRPr="001E5CE4">
              <w:rPr>
                <w:rFonts w:cstheme="minorHAnsi"/>
              </w:rPr>
              <w:t>NHSBT</w:t>
            </w:r>
          </w:p>
        </w:tc>
      </w:tr>
      <w:tr w:rsidR="009D2BB5" w:rsidRPr="001E5CE4" w14:paraId="64A5DF3B" w14:textId="77777777" w:rsidTr="007E2109">
        <w:trPr>
          <w:trHeight w:val="598"/>
        </w:trPr>
        <w:tc>
          <w:tcPr>
            <w:tcW w:w="2547" w:type="dxa"/>
          </w:tcPr>
          <w:p w14:paraId="14111C0A" w14:textId="77777777" w:rsidR="009D2BB5" w:rsidRPr="001E5CE4" w:rsidRDefault="009D2BB5" w:rsidP="00077F90">
            <w:pPr>
              <w:pStyle w:val="NoSpacing"/>
              <w:rPr>
                <w:rFonts w:cstheme="minorHAnsi"/>
              </w:rPr>
            </w:pPr>
            <w:r w:rsidRPr="001E5CE4">
              <w:rPr>
                <w:rFonts w:cstheme="minorHAnsi"/>
              </w:rPr>
              <w:t>Adele Turner (AT)</w:t>
            </w:r>
          </w:p>
          <w:p w14:paraId="35472697" w14:textId="62A4265B" w:rsidR="00212552" w:rsidRPr="001E5CE4" w:rsidRDefault="00212552" w:rsidP="00212552"/>
        </w:tc>
        <w:tc>
          <w:tcPr>
            <w:tcW w:w="4111" w:type="dxa"/>
          </w:tcPr>
          <w:p w14:paraId="05A04447" w14:textId="115DB1EF" w:rsidR="00212552" w:rsidRPr="001E5CE4" w:rsidRDefault="009D2BB5" w:rsidP="00942873">
            <w:pPr>
              <w:spacing w:line="259" w:lineRule="auto"/>
              <w:rPr>
                <w:lang w:eastAsia="en-GB"/>
              </w:rPr>
            </w:pPr>
            <w:r w:rsidRPr="001E5CE4">
              <w:rPr>
                <w:lang w:eastAsia="en-GB"/>
              </w:rPr>
              <w:t>Adv</w:t>
            </w:r>
            <w:r w:rsidR="00212552" w:rsidRPr="001E5CE4">
              <w:rPr>
                <w:lang w:eastAsia="en-GB"/>
              </w:rPr>
              <w:t xml:space="preserve">. </w:t>
            </w:r>
            <w:r w:rsidRPr="001E5CE4">
              <w:rPr>
                <w:lang w:eastAsia="en-GB"/>
              </w:rPr>
              <w:t>Prac</w:t>
            </w:r>
            <w:r w:rsidR="00942873" w:rsidRPr="001E5CE4">
              <w:rPr>
                <w:lang w:eastAsia="en-GB"/>
              </w:rPr>
              <w:t>titioner</w:t>
            </w:r>
            <w:r w:rsidRPr="001E5CE4">
              <w:rPr>
                <w:lang w:eastAsia="en-GB"/>
              </w:rPr>
              <w:t>/Dep</w:t>
            </w:r>
            <w:r w:rsidR="00942873" w:rsidRPr="001E5CE4">
              <w:rPr>
                <w:lang w:eastAsia="en-GB"/>
              </w:rPr>
              <w:t>.</w:t>
            </w:r>
            <w:r w:rsidRPr="001E5CE4">
              <w:rPr>
                <w:lang w:eastAsia="en-GB"/>
              </w:rPr>
              <w:t xml:space="preserve"> Lab Manager Blood Trans Mid</w:t>
            </w:r>
            <w:r w:rsidR="00942873" w:rsidRPr="001E5CE4">
              <w:rPr>
                <w:lang w:eastAsia="en-GB"/>
              </w:rPr>
              <w:t>s</w:t>
            </w:r>
            <w:r w:rsidRPr="001E5CE4">
              <w:rPr>
                <w:lang w:eastAsia="en-GB"/>
              </w:rPr>
              <w:t xml:space="preserve"> Pre-hospital Blood Group Chair</w:t>
            </w:r>
          </w:p>
        </w:tc>
        <w:tc>
          <w:tcPr>
            <w:tcW w:w="3832" w:type="dxa"/>
          </w:tcPr>
          <w:p w14:paraId="70681977" w14:textId="74D92B0C" w:rsidR="00212552" w:rsidRPr="001E5CE4" w:rsidRDefault="009D2BB5" w:rsidP="00212552">
            <w:pPr>
              <w:pStyle w:val="NoSpacing"/>
              <w:rPr>
                <w:rFonts w:cstheme="minorHAnsi"/>
              </w:rPr>
            </w:pPr>
            <w:r w:rsidRPr="001E5CE4">
              <w:rPr>
                <w:rFonts w:cstheme="minorHAnsi"/>
              </w:rPr>
              <w:t>Lincoln County (LC)</w:t>
            </w:r>
          </w:p>
        </w:tc>
      </w:tr>
      <w:tr w:rsidR="00077F90" w:rsidRPr="001E5CE4" w14:paraId="5CA05E61" w14:textId="77777777" w:rsidTr="007E2109">
        <w:trPr>
          <w:trHeight w:val="123"/>
        </w:trPr>
        <w:tc>
          <w:tcPr>
            <w:tcW w:w="2547" w:type="dxa"/>
          </w:tcPr>
          <w:p w14:paraId="0D75C559" w14:textId="00A5D036" w:rsidR="00077F90" w:rsidRPr="001E5CE4" w:rsidRDefault="00077F90" w:rsidP="00936D7C">
            <w:pPr>
              <w:pStyle w:val="NoSpacing"/>
              <w:jc w:val="center"/>
              <w:rPr>
                <w:rFonts w:cstheme="minorHAnsi"/>
                <w:sz w:val="16"/>
                <w:szCs w:val="16"/>
              </w:rPr>
            </w:pPr>
          </w:p>
        </w:tc>
        <w:tc>
          <w:tcPr>
            <w:tcW w:w="4111" w:type="dxa"/>
          </w:tcPr>
          <w:p w14:paraId="7A20ACA3" w14:textId="7A6B4793" w:rsidR="00077F90" w:rsidRPr="001E5CE4" w:rsidRDefault="00077F90" w:rsidP="00077F90">
            <w:pPr>
              <w:pStyle w:val="NoSpacing"/>
              <w:rPr>
                <w:rFonts w:cstheme="minorHAnsi"/>
                <w:sz w:val="16"/>
                <w:szCs w:val="16"/>
              </w:rPr>
            </w:pPr>
          </w:p>
        </w:tc>
        <w:tc>
          <w:tcPr>
            <w:tcW w:w="3832" w:type="dxa"/>
          </w:tcPr>
          <w:p w14:paraId="528BEA17" w14:textId="17D5A6C3" w:rsidR="00077F90" w:rsidRPr="001E5CE4" w:rsidRDefault="00077F90" w:rsidP="00077F90">
            <w:pPr>
              <w:pStyle w:val="NoSpacing"/>
              <w:rPr>
                <w:rFonts w:cstheme="minorHAnsi"/>
                <w:sz w:val="16"/>
                <w:szCs w:val="16"/>
              </w:rPr>
            </w:pPr>
          </w:p>
        </w:tc>
      </w:tr>
      <w:tr w:rsidR="00077F90" w:rsidRPr="001E5CE4" w14:paraId="49B856CA" w14:textId="77777777" w:rsidTr="00942873">
        <w:tc>
          <w:tcPr>
            <w:tcW w:w="10490" w:type="dxa"/>
            <w:gridSpan w:val="3"/>
          </w:tcPr>
          <w:p w14:paraId="48824C5D" w14:textId="7FDD21E1" w:rsidR="00077F90" w:rsidRPr="001E5CE4" w:rsidRDefault="00077F90" w:rsidP="00077F90">
            <w:pPr>
              <w:pStyle w:val="NoSpacing"/>
              <w:rPr>
                <w:rFonts w:cstheme="minorHAnsi"/>
              </w:rPr>
            </w:pPr>
            <w:r w:rsidRPr="001E5CE4">
              <w:rPr>
                <w:rFonts w:cstheme="minorHAnsi"/>
                <w:b/>
                <w:bCs/>
              </w:rPr>
              <w:t>Apologies received from</w:t>
            </w:r>
            <w:r w:rsidRPr="001E5CE4">
              <w:rPr>
                <w:rFonts w:cstheme="minorHAnsi"/>
              </w:rPr>
              <w:t>:</w:t>
            </w:r>
          </w:p>
        </w:tc>
      </w:tr>
      <w:tr w:rsidR="000C0C54" w:rsidRPr="001E5CE4" w14:paraId="5E617C7C" w14:textId="77777777" w:rsidTr="007E2109">
        <w:tc>
          <w:tcPr>
            <w:tcW w:w="2547" w:type="dxa"/>
          </w:tcPr>
          <w:p w14:paraId="1EC2D97F" w14:textId="1C949FD2" w:rsidR="000C0C54" w:rsidRPr="001E5CE4" w:rsidRDefault="000C0C54" w:rsidP="00530550">
            <w:pPr>
              <w:pStyle w:val="NoSpacing"/>
              <w:rPr>
                <w:rFonts w:cstheme="minorHAnsi"/>
              </w:rPr>
            </w:pPr>
            <w:r w:rsidRPr="001E5CE4">
              <w:rPr>
                <w:rFonts w:cstheme="minorHAnsi"/>
              </w:rPr>
              <w:t>Peter Baker (PB)</w:t>
            </w:r>
          </w:p>
        </w:tc>
        <w:tc>
          <w:tcPr>
            <w:tcW w:w="4111" w:type="dxa"/>
          </w:tcPr>
          <w:p w14:paraId="341E9110" w14:textId="6B216D43" w:rsidR="000C0C54" w:rsidRPr="001E5CE4" w:rsidRDefault="000C0C54" w:rsidP="00530550">
            <w:pPr>
              <w:pStyle w:val="NoSpacing"/>
              <w:rPr>
                <w:rFonts w:cstheme="minorHAnsi"/>
              </w:rPr>
            </w:pPr>
            <w:r w:rsidRPr="001E5CE4">
              <w:rPr>
                <w:rFonts w:cstheme="minorHAnsi"/>
              </w:rPr>
              <w:t>Transfusion Lab Manager</w:t>
            </w:r>
          </w:p>
        </w:tc>
        <w:tc>
          <w:tcPr>
            <w:tcW w:w="3832" w:type="dxa"/>
          </w:tcPr>
          <w:p w14:paraId="13AFE7EF" w14:textId="57779D69" w:rsidR="000C0C54" w:rsidRPr="001E5CE4" w:rsidRDefault="000C0C54" w:rsidP="00530550">
            <w:pPr>
              <w:pStyle w:val="NoSpacing"/>
              <w:rPr>
                <w:rFonts w:cstheme="minorHAnsi"/>
              </w:rPr>
            </w:pPr>
            <w:r w:rsidRPr="001E5CE4">
              <w:rPr>
                <w:rFonts w:cstheme="minorHAnsi"/>
              </w:rPr>
              <w:t>Liverpool University Hospital (LUHFT)</w:t>
            </w:r>
          </w:p>
        </w:tc>
      </w:tr>
      <w:tr w:rsidR="00530550" w:rsidRPr="001E5CE4" w14:paraId="3A311B07" w14:textId="77777777" w:rsidTr="007E2109">
        <w:tc>
          <w:tcPr>
            <w:tcW w:w="2547" w:type="dxa"/>
          </w:tcPr>
          <w:p w14:paraId="5E65D12E" w14:textId="00CD16F6" w:rsidR="00530550" w:rsidRPr="001E5CE4" w:rsidRDefault="00530550" w:rsidP="00530550">
            <w:pPr>
              <w:pStyle w:val="NoSpacing"/>
              <w:rPr>
                <w:rFonts w:cstheme="minorHAnsi"/>
              </w:rPr>
            </w:pPr>
            <w:r w:rsidRPr="001E5CE4">
              <w:rPr>
                <w:rFonts w:cstheme="minorHAnsi"/>
              </w:rPr>
              <w:t>Danny Bolton (DB)</w:t>
            </w:r>
          </w:p>
        </w:tc>
        <w:tc>
          <w:tcPr>
            <w:tcW w:w="4111" w:type="dxa"/>
          </w:tcPr>
          <w:p w14:paraId="0316B9A4" w14:textId="56F69AC1" w:rsidR="00530550" w:rsidRPr="001E5CE4" w:rsidRDefault="00530550" w:rsidP="00530550">
            <w:pPr>
              <w:pStyle w:val="NoSpacing"/>
              <w:rPr>
                <w:rFonts w:cstheme="minorHAnsi"/>
              </w:rPr>
            </w:pPr>
            <w:r w:rsidRPr="001E5CE4">
              <w:rPr>
                <w:rFonts w:cstheme="minorHAnsi"/>
              </w:rPr>
              <w:t>Customer Service Manager, Tooting</w:t>
            </w:r>
          </w:p>
        </w:tc>
        <w:tc>
          <w:tcPr>
            <w:tcW w:w="3832" w:type="dxa"/>
          </w:tcPr>
          <w:p w14:paraId="19DC7995" w14:textId="4D9BD194" w:rsidR="00530550" w:rsidRPr="001E5CE4" w:rsidRDefault="00530550" w:rsidP="00530550">
            <w:pPr>
              <w:pStyle w:val="NoSpacing"/>
              <w:rPr>
                <w:rFonts w:cstheme="minorHAnsi"/>
              </w:rPr>
            </w:pPr>
            <w:r w:rsidRPr="001E5CE4">
              <w:rPr>
                <w:rFonts w:cstheme="minorHAnsi"/>
              </w:rPr>
              <w:t>NHSBT</w:t>
            </w:r>
          </w:p>
        </w:tc>
      </w:tr>
      <w:tr w:rsidR="00047B10" w:rsidRPr="001E5CE4" w14:paraId="771191F0" w14:textId="77777777" w:rsidTr="007E2109">
        <w:tc>
          <w:tcPr>
            <w:tcW w:w="2547" w:type="dxa"/>
          </w:tcPr>
          <w:p w14:paraId="66DFC723" w14:textId="6824F102" w:rsidR="00047B10" w:rsidRPr="001E5CE4" w:rsidRDefault="00047B10" w:rsidP="00530550">
            <w:pPr>
              <w:pStyle w:val="NoSpacing"/>
              <w:rPr>
                <w:rFonts w:cstheme="minorHAnsi"/>
              </w:rPr>
            </w:pPr>
            <w:r w:rsidRPr="001E5CE4">
              <w:rPr>
                <w:rFonts w:cstheme="minorHAnsi"/>
              </w:rPr>
              <w:t>Sarah Boyce (SB)</w:t>
            </w:r>
          </w:p>
        </w:tc>
        <w:tc>
          <w:tcPr>
            <w:tcW w:w="4111" w:type="dxa"/>
          </w:tcPr>
          <w:p w14:paraId="31E77BD5" w14:textId="271B1E8A" w:rsidR="00047B10" w:rsidRPr="001E5CE4" w:rsidRDefault="00746650" w:rsidP="00530550">
            <w:pPr>
              <w:pStyle w:val="NoSpacing"/>
              <w:rPr>
                <w:rFonts w:cstheme="minorHAnsi"/>
              </w:rPr>
            </w:pPr>
            <w:r w:rsidRPr="001E5CE4">
              <w:rPr>
                <w:rFonts w:cstheme="minorHAnsi"/>
              </w:rPr>
              <w:t>Consultant Haematologist</w:t>
            </w:r>
          </w:p>
        </w:tc>
        <w:tc>
          <w:tcPr>
            <w:tcW w:w="3832" w:type="dxa"/>
          </w:tcPr>
          <w:p w14:paraId="1886665C" w14:textId="44FC0C55" w:rsidR="00047B10" w:rsidRPr="001E5CE4" w:rsidRDefault="00047B10" w:rsidP="00530550">
            <w:pPr>
              <w:pStyle w:val="NoSpacing"/>
              <w:rPr>
                <w:rFonts w:cstheme="minorHAnsi"/>
              </w:rPr>
            </w:pPr>
            <w:r w:rsidRPr="001E5CE4">
              <w:rPr>
                <w:rFonts w:cstheme="minorHAnsi"/>
              </w:rPr>
              <w:t>University Hospital Southampton (UHS)</w:t>
            </w:r>
          </w:p>
        </w:tc>
      </w:tr>
      <w:tr w:rsidR="002E2D0F" w:rsidRPr="001E5CE4" w14:paraId="69C49F06" w14:textId="77777777" w:rsidTr="007E2109">
        <w:tc>
          <w:tcPr>
            <w:tcW w:w="2547" w:type="dxa"/>
          </w:tcPr>
          <w:p w14:paraId="0A8CD44F" w14:textId="5514810D" w:rsidR="002E2D0F" w:rsidRPr="001E5CE4" w:rsidRDefault="002E2D0F" w:rsidP="00530550">
            <w:pPr>
              <w:pStyle w:val="NoSpacing"/>
              <w:rPr>
                <w:rFonts w:cstheme="minorHAnsi"/>
              </w:rPr>
            </w:pPr>
            <w:r w:rsidRPr="001E5CE4">
              <w:rPr>
                <w:rFonts w:cstheme="minorHAnsi"/>
              </w:rPr>
              <w:t>Sarah Carr (SC</w:t>
            </w:r>
            <w:r w:rsidR="007F0AEA" w:rsidRPr="001E5CE4">
              <w:rPr>
                <w:rFonts w:cstheme="minorHAnsi"/>
              </w:rPr>
              <w:t>a</w:t>
            </w:r>
            <w:r w:rsidRPr="001E5CE4">
              <w:rPr>
                <w:rFonts w:cstheme="minorHAnsi"/>
              </w:rPr>
              <w:t>)</w:t>
            </w:r>
          </w:p>
        </w:tc>
        <w:tc>
          <w:tcPr>
            <w:tcW w:w="4111" w:type="dxa"/>
          </w:tcPr>
          <w:p w14:paraId="57B99943" w14:textId="001D5235" w:rsidR="002E2D0F" w:rsidRPr="001E5CE4" w:rsidRDefault="009813B9" w:rsidP="00530550">
            <w:pPr>
              <w:pStyle w:val="NoSpacing"/>
              <w:rPr>
                <w:rFonts w:cstheme="minorHAnsi"/>
              </w:rPr>
            </w:pPr>
            <w:r w:rsidRPr="001E5CE4">
              <w:rPr>
                <w:rFonts w:cstheme="minorHAnsi"/>
              </w:rPr>
              <w:t>Transfusion Practitioner</w:t>
            </w:r>
          </w:p>
        </w:tc>
        <w:tc>
          <w:tcPr>
            <w:tcW w:w="3832" w:type="dxa"/>
          </w:tcPr>
          <w:p w14:paraId="063992E2" w14:textId="395BA480" w:rsidR="002E2D0F" w:rsidRPr="001E5CE4" w:rsidRDefault="007F0AEA" w:rsidP="00530550">
            <w:pPr>
              <w:pStyle w:val="NoSpacing"/>
              <w:rPr>
                <w:rFonts w:cstheme="minorHAnsi"/>
              </w:rPr>
            </w:pPr>
            <w:r w:rsidRPr="001E5CE4">
              <w:rPr>
                <w:rFonts w:cstheme="minorHAnsi"/>
              </w:rPr>
              <w:t>St George’s Hospital (SGH)</w:t>
            </w:r>
          </w:p>
        </w:tc>
      </w:tr>
      <w:tr w:rsidR="00300602" w:rsidRPr="001E5CE4" w14:paraId="5BC846DC" w14:textId="77777777" w:rsidTr="007E2109">
        <w:tc>
          <w:tcPr>
            <w:tcW w:w="2547" w:type="dxa"/>
          </w:tcPr>
          <w:p w14:paraId="2B0DE89F" w14:textId="2F1E16A9" w:rsidR="00300602" w:rsidRPr="001E5CE4" w:rsidRDefault="00300602" w:rsidP="00300602">
            <w:pPr>
              <w:pStyle w:val="NoSpacing"/>
              <w:rPr>
                <w:rFonts w:cstheme="minorHAnsi"/>
              </w:rPr>
            </w:pPr>
            <w:r w:rsidRPr="001E5CE4">
              <w:rPr>
                <w:rFonts w:cstheme="minorHAnsi"/>
              </w:rPr>
              <w:t>Sam Carrington (SC)</w:t>
            </w:r>
          </w:p>
        </w:tc>
        <w:tc>
          <w:tcPr>
            <w:tcW w:w="4111" w:type="dxa"/>
          </w:tcPr>
          <w:p w14:paraId="4FA1EA96" w14:textId="305830C8" w:rsidR="00300602" w:rsidRPr="001E5CE4" w:rsidRDefault="00300602" w:rsidP="00300602">
            <w:pPr>
              <w:pStyle w:val="NoSpacing"/>
              <w:rPr>
                <w:rFonts w:cstheme="minorHAnsi"/>
              </w:rPr>
            </w:pPr>
            <w:r w:rsidRPr="001E5CE4">
              <w:rPr>
                <w:rFonts w:cstheme="minorHAnsi"/>
              </w:rPr>
              <w:t>Transfusion Practitioner</w:t>
            </w:r>
          </w:p>
        </w:tc>
        <w:tc>
          <w:tcPr>
            <w:tcW w:w="3832" w:type="dxa"/>
          </w:tcPr>
          <w:p w14:paraId="11B159A2" w14:textId="730B39B6" w:rsidR="00300602" w:rsidRPr="001E5CE4" w:rsidRDefault="00300602" w:rsidP="00300602">
            <w:pPr>
              <w:pStyle w:val="NoSpacing"/>
              <w:rPr>
                <w:rFonts w:cstheme="minorHAnsi"/>
              </w:rPr>
            </w:pPr>
            <w:r w:rsidRPr="001E5CE4">
              <w:rPr>
                <w:rFonts w:cstheme="minorHAnsi"/>
              </w:rPr>
              <w:t>University Hospital Southampton (UHS)</w:t>
            </w:r>
          </w:p>
        </w:tc>
      </w:tr>
      <w:tr w:rsidR="00300602" w:rsidRPr="001E5CE4" w14:paraId="2309A769" w14:textId="77777777" w:rsidTr="007E2109">
        <w:tc>
          <w:tcPr>
            <w:tcW w:w="2547" w:type="dxa"/>
          </w:tcPr>
          <w:p w14:paraId="09B1789E" w14:textId="3B3921A2" w:rsidR="00300602" w:rsidRPr="001E5CE4" w:rsidRDefault="00300602" w:rsidP="00300602">
            <w:pPr>
              <w:pStyle w:val="NoSpacing"/>
              <w:rPr>
                <w:rFonts w:cstheme="minorHAnsi"/>
              </w:rPr>
            </w:pPr>
            <w:r w:rsidRPr="001E5CE4">
              <w:rPr>
                <w:rFonts w:cstheme="minorHAnsi"/>
              </w:rPr>
              <w:t>Stuart Cleland (SCl)</w:t>
            </w:r>
          </w:p>
        </w:tc>
        <w:tc>
          <w:tcPr>
            <w:tcW w:w="4111" w:type="dxa"/>
          </w:tcPr>
          <w:p w14:paraId="786D0370" w14:textId="73C50FEF" w:rsidR="00300602" w:rsidRPr="001E5CE4" w:rsidRDefault="00300602" w:rsidP="00300602">
            <w:pPr>
              <w:pStyle w:val="NoSpacing"/>
              <w:rPr>
                <w:rFonts w:cstheme="minorHAnsi"/>
              </w:rPr>
            </w:pPr>
            <w:r w:rsidRPr="001E5CE4">
              <w:rPr>
                <w:rFonts w:cstheme="minorHAnsi"/>
              </w:rPr>
              <w:t>Consultant Anaesthetist</w:t>
            </w:r>
          </w:p>
        </w:tc>
        <w:tc>
          <w:tcPr>
            <w:tcW w:w="3832" w:type="dxa"/>
          </w:tcPr>
          <w:p w14:paraId="0929C8D1" w14:textId="14AEBEDB" w:rsidR="00300602" w:rsidRPr="001E5CE4" w:rsidRDefault="00DE7A44" w:rsidP="00300602">
            <w:pPr>
              <w:pStyle w:val="NoSpacing"/>
              <w:rPr>
                <w:rFonts w:cstheme="minorHAnsi"/>
              </w:rPr>
            </w:pPr>
            <w:r w:rsidRPr="001E5CE4">
              <w:rPr>
                <w:rFonts w:cstheme="minorHAnsi"/>
              </w:rPr>
              <w:t xml:space="preserve">University Hospitals Plymouth </w:t>
            </w:r>
          </w:p>
        </w:tc>
      </w:tr>
      <w:tr w:rsidR="00300602" w:rsidRPr="001E5CE4" w14:paraId="0C17D72F" w14:textId="77777777" w:rsidTr="007E2109">
        <w:tc>
          <w:tcPr>
            <w:tcW w:w="2547" w:type="dxa"/>
          </w:tcPr>
          <w:p w14:paraId="37460732" w14:textId="777522F1" w:rsidR="00300602" w:rsidRPr="001E5CE4" w:rsidRDefault="00300602" w:rsidP="00300602">
            <w:pPr>
              <w:pStyle w:val="NoSpacing"/>
              <w:rPr>
                <w:rFonts w:cstheme="minorHAnsi"/>
              </w:rPr>
            </w:pPr>
            <w:r w:rsidRPr="001E5CE4">
              <w:rPr>
                <w:rFonts w:cstheme="minorHAnsi"/>
              </w:rPr>
              <w:t>Anwen Davies (AD)</w:t>
            </w:r>
          </w:p>
        </w:tc>
        <w:tc>
          <w:tcPr>
            <w:tcW w:w="4111" w:type="dxa"/>
          </w:tcPr>
          <w:p w14:paraId="148ECEC7" w14:textId="1551AE90" w:rsidR="00300602" w:rsidRPr="001E5CE4" w:rsidRDefault="00300602" w:rsidP="00300602">
            <w:pPr>
              <w:pStyle w:val="NoSpacing"/>
              <w:rPr>
                <w:rFonts w:cstheme="minorHAnsi"/>
              </w:rPr>
            </w:pPr>
            <w:r w:rsidRPr="001E5CE4">
              <w:rPr>
                <w:rFonts w:cstheme="minorHAnsi"/>
              </w:rPr>
              <w:t>Patient Blood Management Pract</w:t>
            </w:r>
            <w:r w:rsidR="00BC6D04" w:rsidRPr="001E5CE4">
              <w:rPr>
                <w:rFonts w:cstheme="minorHAnsi"/>
              </w:rPr>
              <w:t>itioner</w:t>
            </w:r>
            <w:r w:rsidRPr="001E5CE4">
              <w:rPr>
                <w:rFonts w:cstheme="minorHAnsi"/>
              </w:rPr>
              <w:t xml:space="preserve">, </w:t>
            </w:r>
            <w:r w:rsidR="007E2109" w:rsidRPr="001E5CE4">
              <w:rPr>
                <w:rFonts w:cstheme="minorHAnsi"/>
              </w:rPr>
              <w:t>SE</w:t>
            </w:r>
          </w:p>
        </w:tc>
        <w:tc>
          <w:tcPr>
            <w:tcW w:w="3832" w:type="dxa"/>
          </w:tcPr>
          <w:p w14:paraId="459F51F4" w14:textId="6AC28907" w:rsidR="00300602" w:rsidRPr="001E5CE4" w:rsidRDefault="00300602" w:rsidP="00300602">
            <w:pPr>
              <w:pStyle w:val="NoSpacing"/>
              <w:rPr>
                <w:rFonts w:cstheme="minorHAnsi"/>
              </w:rPr>
            </w:pPr>
            <w:r w:rsidRPr="001E5CE4">
              <w:rPr>
                <w:rFonts w:cstheme="minorHAnsi"/>
              </w:rPr>
              <w:t>NHSBT</w:t>
            </w:r>
          </w:p>
        </w:tc>
      </w:tr>
      <w:tr w:rsidR="00115FE3" w:rsidRPr="001E5CE4" w14:paraId="270CE44A" w14:textId="77777777" w:rsidTr="007E2109">
        <w:tc>
          <w:tcPr>
            <w:tcW w:w="2547" w:type="dxa"/>
          </w:tcPr>
          <w:p w14:paraId="58EA8E95" w14:textId="7A7E7D9A" w:rsidR="00115FE3" w:rsidRPr="001E5CE4" w:rsidRDefault="00115FE3" w:rsidP="00300602">
            <w:pPr>
              <w:pStyle w:val="NoSpacing"/>
              <w:rPr>
                <w:rFonts w:cstheme="minorHAnsi"/>
              </w:rPr>
            </w:pPr>
            <w:r w:rsidRPr="001E5CE4">
              <w:rPr>
                <w:rFonts w:cstheme="minorHAnsi"/>
              </w:rPr>
              <w:t>James Davies (JD)</w:t>
            </w:r>
          </w:p>
        </w:tc>
        <w:tc>
          <w:tcPr>
            <w:tcW w:w="4111" w:type="dxa"/>
          </w:tcPr>
          <w:p w14:paraId="396CD341" w14:textId="45EC6A58" w:rsidR="00115FE3" w:rsidRPr="001E5CE4" w:rsidRDefault="00115FE3" w:rsidP="00300602">
            <w:pPr>
              <w:pStyle w:val="NoSpacing"/>
              <w:rPr>
                <w:rFonts w:cstheme="minorHAnsi"/>
              </w:rPr>
            </w:pPr>
            <w:r w:rsidRPr="001E5CE4">
              <w:rPr>
                <w:rFonts w:cstheme="minorHAnsi"/>
              </w:rPr>
              <w:t>Transfusion Practitioner</w:t>
            </w:r>
          </w:p>
        </w:tc>
        <w:tc>
          <w:tcPr>
            <w:tcW w:w="3832" w:type="dxa"/>
          </w:tcPr>
          <w:p w14:paraId="1EF13863" w14:textId="07A395D3" w:rsidR="00115FE3" w:rsidRPr="001E5CE4" w:rsidRDefault="00115FE3" w:rsidP="00300602">
            <w:pPr>
              <w:pStyle w:val="NoSpacing"/>
              <w:rPr>
                <w:rFonts w:cstheme="minorHAnsi"/>
              </w:rPr>
            </w:pPr>
            <w:r w:rsidRPr="001E5CE4">
              <w:rPr>
                <w:rFonts w:cstheme="minorHAnsi"/>
              </w:rPr>
              <w:t>Kings College London (KCH)</w:t>
            </w:r>
          </w:p>
        </w:tc>
      </w:tr>
      <w:tr w:rsidR="007A7850" w:rsidRPr="001E5CE4" w14:paraId="23BD022E" w14:textId="77777777" w:rsidTr="007E2109">
        <w:tc>
          <w:tcPr>
            <w:tcW w:w="2547" w:type="dxa"/>
          </w:tcPr>
          <w:p w14:paraId="121EF673" w14:textId="2C46C466" w:rsidR="007A7850" w:rsidRPr="001E5CE4" w:rsidRDefault="007A7850" w:rsidP="00300602">
            <w:pPr>
              <w:pStyle w:val="NoSpacing"/>
              <w:rPr>
                <w:rFonts w:cstheme="minorHAnsi"/>
              </w:rPr>
            </w:pPr>
            <w:r w:rsidRPr="001E5CE4">
              <w:rPr>
                <w:rFonts w:cstheme="minorHAnsi"/>
              </w:rPr>
              <w:t>Kerry Dowling</w:t>
            </w:r>
          </w:p>
        </w:tc>
        <w:tc>
          <w:tcPr>
            <w:tcW w:w="4111" w:type="dxa"/>
          </w:tcPr>
          <w:p w14:paraId="48E153EC" w14:textId="624B908F" w:rsidR="007A7850" w:rsidRPr="001E5CE4" w:rsidRDefault="007A7850" w:rsidP="00300602">
            <w:pPr>
              <w:pStyle w:val="NoSpacing"/>
              <w:rPr>
                <w:rFonts w:cstheme="minorHAnsi"/>
              </w:rPr>
            </w:pPr>
            <w:r w:rsidRPr="001E5CE4">
              <w:rPr>
                <w:rFonts w:cstheme="minorHAnsi"/>
              </w:rPr>
              <w:t>Blood Transfusion Lab Manager</w:t>
            </w:r>
          </w:p>
        </w:tc>
        <w:tc>
          <w:tcPr>
            <w:tcW w:w="3832" w:type="dxa"/>
          </w:tcPr>
          <w:p w14:paraId="075D5CC7" w14:textId="5AE35879" w:rsidR="007A7850" w:rsidRPr="001E5CE4" w:rsidRDefault="007A7850" w:rsidP="00300602">
            <w:pPr>
              <w:pStyle w:val="NoSpacing"/>
              <w:rPr>
                <w:rFonts w:cstheme="minorHAnsi"/>
              </w:rPr>
            </w:pPr>
            <w:r w:rsidRPr="001E5CE4">
              <w:rPr>
                <w:rFonts w:cstheme="minorHAnsi"/>
              </w:rPr>
              <w:t>University Hospital Southampton (UHS)</w:t>
            </w:r>
          </w:p>
        </w:tc>
      </w:tr>
      <w:tr w:rsidR="007A7850" w:rsidRPr="001E5CE4" w14:paraId="1DB73CAB" w14:textId="77777777" w:rsidTr="007E2109">
        <w:tc>
          <w:tcPr>
            <w:tcW w:w="2547" w:type="dxa"/>
          </w:tcPr>
          <w:p w14:paraId="7056C920" w14:textId="69CC6185" w:rsidR="007A7850" w:rsidRPr="001E5CE4" w:rsidRDefault="007A7850" w:rsidP="00300602">
            <w:pPr>
              <w:pStyle w:val="NoSpacing"/>
              <w:rPr>
                <w:rFonts w:cstheme="minorHAnsi"/>
              </w:rPr>
            </w:pPr>
            <w:r w:rsidRPr="001E5CE4">
              <w:rPr>
                <w:rFonts w:cstheme="minorHAnsi"/>
              </w:rPr>
              <w:t>Laura Green (LG)</w:t>
            </w:r>
          </w:p>
        </w:tc>
        <w:tc>
          <w:tcPr>
            <w:tcW w:w="4111" w:type="dxa"/>
          </w:tcPr>
          <w:p w14:paraId="4C6EBB2C" w14:textId="666BA588" w:rsidR="007A7850" w:rsidRPr="001E5CE4" w:rsidRDefault="0016775F" w:rsidP="00300602">
            <w:pPr>
              <w:pStyle w:val="NoSpacing"/>
              <w:rPr>
                <w:rFonts w:cstheme="minorHAnsi"/>
              </w:rPr>
            </w:pPr>
            <w:r w:rsidRPr="001E5CE4">
              <w:rPr>
                <w:rFonts w:cstheme="minorHAnsi"/>
              </w:rPr>
              <w:t>Consultant Haematologist</w:t>
            </w:r>
          </w:p>
        </w:tc>
        <w:tc>
          <w:tcPr>
            <w:tcW w:w="3832" w:type="dxa"/>
          </w:tcPr>
          <w:p w14:paraId="4F0F6C36" w14:textId="3913F24A" w:rsidR="007A7850" w:rsidRPr="001E5CE4" w:rsidRDefault="007A7850" w:rsidP="00300602">
            <w:pPr>
              <w:pStyle w:val="NoSpacing"/>
              <w:rPr>
                <w:rFonts w:cstheme="minorHAnsi"/>
              </w:rPr>
            </w:pPr>
            <w:r w:rsidRPr="001E5CE4">
              <w:rPr>
                <w:rFonts w:cstheme="minorHAnsi"/>
              </w:rPr>
              <w:t>Barts Health NHS Trust (BHT)</w:t>
            </w:r>
          </w:p>
        </w:tc>
      </w:tr>
      <w:tr w:rsidR="0016775F" w:rsidRPr="001E5CE4" w14:paraId="7675151B" w14:textId="77777777" w:rsidTr="007E2109">
        <w:tc>
          <w:tcPr>
            <w:tcW w:w="2547" w:type="dxa"/>
          </w:tcPr>
          <w:p w14:paraId="7A4BBCF7" w14:textId="61CEE27E" w:rsidR="0016775F" w:rsidRPr="001E5CE4" w:rsidRDefault="0016775F" w:rsidP="00300602">
            <w:pPr>
              <w:pStyle w:val="NoSpacing"/>
              <w:rPr>
                <w:rFonts w:cstheme="minorHAnsi"/>
              </w:rPr>
            </w:pPr>
            <w:r w:rsidRPr="001E5CE4">
              <w:rPr>
                <w:rFonts w:cstheme="minorHAnsi"/>
              </w:rPr>
              <w:t>Robert James (RJ)</w:t>
            </w:r>
          </w:p>
        </w:tc>
        <w:tc>
          <w:tcPr>
            <w:tcW w:w="4111" w:type="dxa"/>
          </w:tcPr>
          <w:p w14:paraId="469D5A7F" w14:textId="68E80B3A" w:rsidR="0016775F" w:rsidRPr="001E5CE4" w:rsidRDefault="00BC6D04" w:rsidP="00300602">
            <w:pPr>
              <w:pStyle w:val="NoSpacing"/>
              <w:rPr>
                <w:rFonts w:cstheme="minorHAnsi"/>
              </w:rPr>
            </w:pPr>
            <w:r w:rsidRPr="001E5CE4">
              <w:rPr>
                <w:rFonts w:cstheme="minorHAnsi"/>
              </w:rPr>
              <w:t>MOD Consultant in Emergency Services</w:t>
            </w:r>
          </w:p>
        </w:tc>
        <w:tc>
          <w:tcPr>
            <w:tcW w:w="3832" w:type="dxa"/>
          </w:tcPr>
          <w:p w14:paraId="1DA5A343" w14:textId="29039D3E" w:rsidR="0016775F" w:rsidRPr="001E5CE4" w:rsidRDefault="00DE7A44" w:rsidP="00300602">
            <w:pPr>
              <w:pStyle w:val="NoSpacing"/>
              <w:rPr>
                <w:rFonts w:cstheme="minorHAnsi"/>
              </w:rPr>
            </w:pPr>
            <w:r w:rsidRPr="001E5CE4">
              <w:rPr>
                <w:rFonts w:cstheme="minorHAnsi"/>
              </w:rPr>
              <w:t xml:space="preserve">University Hospitals Plymouth </w:t>
            </w:r>
          </w:p>
        </w:tc>
      </w:tr>
      <w:tr w:rsidR="00076293" w:rsidRPr="001E5CE4" w14:paraId="77119368" w14:textId="77777777" w:rsidTr="007E2109">
        <w:tc>
          <w:tcPr>
            <w:tcW w:w="2547" w:type="dxa"/>
          </w:tcPr>
          <w:p w14:paraId="43C50657" w14:textId="34E0FBAF" w:rsidR="00076293" w:rsidRPr="001E5CE4" w:rsidRDefault="00076293" w:rsidP="00076293">
            <w:pPr>
              <w:pStyle w:val="NoSpacing"/>
              <w:rPr>
                <w:rFonts w:cstheme="minorHAnsi"/>
              </w:rPr>
            </w:pPr>
            <w:r w:rsidRPr="001E5CE4">
              <w:rPr>
                <w:rFonts w:cstheme="minorHAnsi"/>
              </w:rPr>
              <w:t>David Johnson (DJ)</w:t>
            </w:r>
          </w:p>
        </w:tc>
        <w:tc>
          <w:tcPr>
            <w:tcW w:w="4111" w:type="dxa"/>
          </w:tcPr>
          <w:p w14:paraId="789115A3" w14:textId="36243FB7" w:rsidR="00076293" w:rsidRPr="001E5CE4" w:rsidRDefault="00076293" w:rsidP="00076293">
            <w:pPr>
              <w:pStyle w:val="NoSpacing"/>
              <w:rPr>
                <w:rFonts w:cstheme="minorHAnsi"/>
              </w:rPr>
            </w:pPr>
            <w:r w:rsidRPr="001E5CE4">
              <w:rPr>
                <w:rFonts w:cstheme="minorHAnsi"/>
              </w:rPr>
              <w:t>Blood Transfusion Laboratory Manager</w:t>
            </w:r>
          </w:p>
        </w:tc>
        <w:tc>
          <w:tcPr>
            <w:tcW w:w="3832" w:type="dxa"/>
          </w:tcPr>
          <w:p w14:paraId="70F80CD7" w14:textId="757AE54C" w:rsidR="00076293" w:rsidRPr="001E5CE4" w:rsidRDefault="00076293" w:rsidP="00076293">
            <w:pPr>
              <w:pStyle w:val="NoSpacing"/>
              <w:rPr>
                <w:rFonts w:cstheme="minorHAnsi"/>
              </w:rPr>
            </w:pPr>
            <w:r w:rsidRPr="001E5CE4">
              <w:rPr>
                <w:rFonts w:cstheme="minorHAnsi"/>
              </w:rPr>
              <w:t xml:space="preserve">St Mary’s Hospital London </w:t>
            </w:r>
          </w:p>
        </w:tc>
      </w:tr>
      <w:tr w:rsidR="0094081C" w:rsidRPr="001E5CE4" w14:paraId="62725C14" w14:textId="77777777" w:rsidTr="007E2109">
        <w:tc>
          <w:tcPr>
            <w:tcW w:w="2547" w:type="dxa"/>
          </w:tcPr>
          <w:p w14:paraId="6006762F" w14:textId="1489226E" w:rsidR="0094081C" w:rsidRPr="001E5CE4" w:rsidRDefault="0094081C" w:rsidP="0094081C">
            <w:pPr>
              <w:pStyle w:val="NoSpacing"/>
              <w:rPr>
                <w:rFonts w:cstheme="minorHAnsi"/>
              </w:rPr>
            </w:pPr>
            <w:r w:rsidRPr="001E5CE4">
              <w:rPr>
                <w:rFonts w:cstheme="minorHAnsi"/>
              </w:rPr>
              <w:t>Tracy Johnston (TJ)</w:t>
            </w:r>
          </w:p>
        </w:tc>
        <w:tc>
          <w:tcPr>
            <w:tcW w:w="4111" w:type="dxa"/>
          </w:tcPr>
          <w:p w14:paraId="72F0DD5C" w14:textId="601AE567" w:rsidR="0094081C" w:rsidRPr="001E5CE4" w:rsidRDefault="0094081C" w:rsidP="0094081C">
            <w:pPr>
              <w:shd w:val="clear" w:color="auto" w:fill="FFFFFF"/>
              <w:spacing w:before="100" w:beforeAutospacing="1" w:after="100" w:afterAutospacing="1"/>
              <w:outlineLvl w:val="2"/>
              <w:rPr>
                <w:rFonts w:eastAsia="Times New Roman" w:cstheme="minorHAnsi"/>
                <w:lang w:eastAsia="en-GB"/>
              </w:rPr>
            </w:pPr>
            <w:r w:rsidRPr="001E5CE4">
              <w:rPr>
                <w:rFonts w:cstheme="minorHAnsi"/>
              </w:rPr>
              <w:t>Patient Blood Management Practitioner, L</w:t>
            </w:r>
            <w:r w:rsidR="007E2109" w:rsidRPr="001E5CE4">
              <w:rPr>
                <w:rFonts w:cstheme="minorHAnsi"/>
              </w:rPr>
              <w:t>ondon</w:t>
            </w:r>
          </w:p>
        </w:tc>
        <w:tc>
          <w:tcPr>
            <w:tcW w:w="3832" w:type="dxa"/>
          </w:tcPr>
          <w:p w14:paraId="1D690F08" w14:textId="04B9A7E6" w:rsidR="0094081C" w:rsidRPr="001E5CE4" w:rsidRDefault="0094081C" w:rsidP="0094081C">
            <w:pPr>
              <w:pStyle w:val="NoSpacing"/>
              <w:rPr>
                <w:rFonts w:cstheme="minorHAnsi"/>
              </w:rPr>
            </w:pPr>
            <w:r w:rsidRPr="001E5CE4">
              <w:rPr>
                <w:rFonts w:cstheme="minorHAnsi"/>
              </w:rPr>
              <w:t>NHSBT</w:t>
            </w:r>
          </w:p>
        </w:tc>
      </w:tr>
      <w:tr w:rsidR="00912DF3" w:rsidRPr="001E5CE4" w14:paraId="5C1A73F3" w14:textId="77777777" w:rsidTr="007E2109">
        <w:tc>
          <w:tcPr>
            <w:tcW w:w="2547" w:type="dxa"/>
          </w:tcPr>
          <w:p w14:paraId="25A548A6" w14:textId="7023FD31" w:rsidR="00912DF3" w:rsidRPr="001E5CE4" w:rsidRDefault="00912DF3" w:rsidP="00912DF3">
            <w:pPr>
              <w:pStyle w:val="NoSpacing"/>
              <w:rPr>
                <w:rFonts w:cstheme="minorHAnsi"/>
              </w:rPr>
            </w:pPr>
            <w:r w:rsidRPr="001E5CE4">
              <w:rPr>
                <w:rFonts w:cstheme="minorHAnsi"/>
              </w:rPr>
              <w:t>Marina Karakantza (MK)</w:t>
            </w:r>
          </w:p>
        </w:tc>
        <w:tc>
          <w:tcPr>
            <w:tcW w:w="4111" w:type="dxa"/>
          </w:tcPr>
          <w:p w14:paraId="50E0D51B" w14:textId="2FB525F5" w:rsidR="00912DF3" w:rsidRPr="001E5CE4" w:rsidRDefault="00912DF3" w:rsidP="00912DF3">
            <w:pPr>
              <w:shd w:val="clear" w:color="auto" w:fill="FFFFFF"/>
              <w:spacing w:before="100" w:beforeAutospacing="1" w:after="100" w:afterAutospacing="1"/>
              <w:outlineLvl w:val="2"/>
              <w:rPr>
                <w:rFonts w:cstheme="minorHAnsi"/>
              </w:rPr>
            </w:pPr>
            <w:r w:rsidRPr="001E5CE4">
              <w:rPr>
                <w:rFonts w:cstheme="minorHAnsi"/>
              </w:rPr>
              <w:t>Consultant Haematologist</w:t>
            </w:r>
          </w:p>
        </w:tc>
        <w:tc>
          <w:tcPr>
            <w:tcW w:w="3832" w:type="dxa"/>
          </w:tcPr>
          <w:p w14:paraId="5C5C4D9D" w14:textId="537DE3DF" w:rsidR="00912DF3" w:rsidRPr="001E5CE4" w:rsidRDefault="00912DF3" w:rsidP="00912DF3">
            <w:pPr>
              <w:pStyle w:val="NoSpacing"/>
              <w:rPr>
                <w:rFonts w:cstheme="minorHAnsi"/>
              </w:rPr>
            </w:pPr>
            <w:r w:rsidRPr="001E5CE4">
              <w:rPr>
                <w:rFonts w:cstheme="minorHAnsi"/>
              </w:rPr>
              <w:t>St James University Hospital, LTHT/ NHSBT</w:t>
            </w:r>
          </w:p>
        </w:tc>
      </w:tr>
      <w:tr w:rsidR="00912DF3" w:rsidRPr="001E5CE4" w14:paraId="4F4BC812" w14:textId="77777777" w:rsidTr="007E2109">
        <w:tc>
          <w:tcPr>
            <w:tcW w:w="2547" w:type="dxa"/>
          </w:tcPr>
          <w:p w14:paraId="6DD5C7ED" w14:textId="0D2E420C" w:rsidR="00912DF3" w:rsidRPr="001E5CE4" w:rsidRDefault="00912DF3" w:rsidP="00912DF3">
            <w:pPr>
              <w:pStyle w:val="NoSpacing"/>
              <w:rPr>
                <w:rFonts w:cstheme="minorHAnsi"/>
              </w:rPr>
            </w:pPr>
            <w:r w:rsidRPr="001E5CE4">
              <w:rPr>
                <w:rFonts w:cstheme="minorHAnsi"/>
              </w:rPr>
              <w:t>Caroline Lowe (CL)</w:t>
            </w:r>
          </w:p>
        </w:tc>
        <w:tc>
          <w:tcPr>
            <w:tcW w:w="4111" w:type="dxa"/>
          </w:tcPr>
          <w:p w14:paraId="3D63C51C" w14:textId="7054FE51" w:rsidR="00912DF3" w:rsidRPr="001E5CE4" w:rsidRDefault="00912DF3" w:rsidP="00912DF3">
            <w:pPr>
              <w:shd w:val="clear" w:color="auto" w:fill="FFFFFF"/>
              <w:spacing w:before="100" w:beforeAutospacing="1" w:after="100" w:afterAutospacing="1"/>
              <w:outlineLvl w:val="2"/>
              <w:rPr>
                <w:rFonts w:eastAsia="Times New Roman" w:cstheme="minorHAnsi"/>
                <w:color w:val="444444"/>
                <w:lang w:eastAsia="en-GB"/>
              </w:rPr>
            </w:pPr>
            <w:r w:rsidRPr="001E5CE4">
              <w:rPr>
                <w:rFonts w:eastAsia="Times New Roman" w:cstheme="minorHAnsi"/>
                <w:lang w:eastAsia="en-GB"/>
              </w:rPr>
              <w:t>POCT Co-Ordinators</w:t>
            </w:r>
          </w:p>
        </w:tc>
        <w:tc>
          <w:tcPr>
            <w:tcW w:w="3832" w:type="dxa"/>
          </w:tcPr>
          <w:p w14:paraId="378DA04F" w14:textId="0AB41FF4" w:rsidR="00912DF3" w:rsidRPr="001E5CE4" w:rsidRDefault="0012762B" w:rsidP="00912DF3">
            <w:pPr>
              <w:pStyle w:val="NoSpacing"/>
              <w:rPr>
                <w:rFonts w:cstheme="minorHAnsi"/>
              </w:rPr>
            </w:pPr>
            <w:r w:rsidRPr="001E5CE4">
              <w:rPr>
                <w:rFonts w:cstheme="minorHAnsi"/>
              </w:rPr>
              <w:t>University Hospitals Plymouth</w:t>
            </w:r>
          </w:p>
        </w:tc>
      </w:tr>
      <w:tr w:rsidR="00DA6421" w:rsidRPr="001E5CE4" w14:paraId="32AFA4D7" w14:textId="77777777" w:rsidTr="007E2109">
        <w:tc>
          <w:tcPr>
            <w:tcW w:w="2547" w:type="dxa"/>
          </w:tcPr>
          <w:p w14:paraId="0128AC3D" w14:textId="4555E22F" w:rsidR="00DA6421" w:rsidRPr="001E5CE4" w:rsidRDefault="00DA6421" w:rsidP="00DA6421">
            <w:pPr>
              <w:pStyle w:val="NoSpacing"/>
              <w:rPr>
                <w:rFonts w:cstheme="minorHAnsi"/>
              </w:rPr>
            </w:pPr>
            <w:r w:rsidRPr="001E5CE4">
              <w:rPr>
                <w:rFonts w:cstheme="minorHAnsi"/>
              </w:rPr>
              <w:t>Josephine McCullagh (JM)</w:t>
            </w:r>
          </w:p>
        </w:tc>
        <w:tc>
          <w:tcPr>
            <w:tcW w:w="4111" w:type="dxa"/>
          </w:tcPr>
          <w:p w14:paraId="10645091" w14:textId="13159EED" w:rsidR="00DA6421" w:rsidRPr="001E5CE4" w:rsidRDefault="00DA6421" w:rsidP="00DA6421">
            <w:pPr>
              <w:shd w:val="clear" w:color="auto" w:fill="FFFFFF"/>
              <w:spacing w:before="100" w:beforeAutospacing="1" w:after="100" w:afterAutospacing="1"/>
              <w:outlineLvl w:val="2"/>
              <w:rPr>
                <w:rFonts w:eastAsia="Times New Roman" w:cstheme="minorHAnsi"/>
                <w:lang w:eastAsia="en-GB"/>
              </w:rPr>
            </w:pPr>
            <w:r w:rsidRPr="001E5CE4">
              <w:rPr>
                <w:rFonts w:eastAsia="Times New Roman" w:cstheme="minorHAnsi"/>
                <w:lang w:eastAsia="en-GB"/>
              </w:rPr>
              <w:t>Consultant Clinical Scientist</w:t>
            </w:r>
          </w:p>
        </w:tc>
        <w:tc>
          <w:tcPr>
            <w:tcW w:w="3832" w:type="dxa"/>
          </w:tcPr>
          <w:p w14:paraId="73738B30" w14:textId="3BDD371A" w:rsidR="00DA6421" w:rsidRPr="001E5CE4" w:rsidRDefault="00DA6421" w:rsidP="00DA6421">
            <w:pPr>
              <w:pStyle w:val="NoSpacing"/>
              <w:rPr>
                <w:rFonts w:cstheme="minorHAnsi"/>
              </w:rPr>
            </w:pPr>
            <w:r w:rsidRPr="001E5CE4">
              <w:rPr>
                <w:rFonts w:cstheme="minorHAnsi"/>
              </w:rPr>
              <w:t>Barts Health NHS Trust (BHT)</w:t>
            </w:r>
          </w:p>
        </w:tc>
      </w:tr>
      <w:tr w:rsidR="00D548DE" w:rsidRPr="001E5CE4" w14:paraId="64F48E3B" w14:textId="77777777" w:rsidTr="007E2109">
        <w:tc>
          <w:tcPr>
            <w:tcW w:w="2547" w:type="dxa"/>
          </w:tcPr>
          <w:p w14:paraId="6C7A94CD" w14:textId="45DEF5E1" w:rsidR="00D548DE" w:rsidRPr="001E5CE4" w:rsidRDefault="00D548DE" w:rsidP="00DA6421">
            <w:pPr>
              <w:pStyle w:val="NoSpacing"/>
              <w:rPr>
                <w:rFonts w:cstheme="minorHAnsi"/>
              </w:rPr>
            </w:pPr>
            <w:r w:rsidRPr="001E5CE4">
              <w:rPr>
                <w:rFonts w:cstheme="minorHAnsi"/>
              </w:rPr>
              <w:t>Vincent Michael (VM)</w:t>
            </w:r>
          </w:p>
        </w:tc>
        <w:tc>
          <w:tcPr>
            <w:tcW w:w="4111" w:type="dxa"/>
          </w:tcPr>
          <w:p w14:paraId="35AB7C3A" w14:textId="51CADD26" w:rsidR="00D548DE" w:rsidRPr="001E5CE4" w:rsidRDefault="00D548DE" w:rsidP="00DA6421">
            <w:pPr>
              <w:shd w:val="clear" w:color="auto" w:fill="FFFFFF"/>
              <w:spacing w:before="100" w:beforeAutospacing="1" w:after="100" w:afterAutospacing="1"/>
              <w:outlineLvl w:val="2"/>
              <w:rPr>
                <w:rFonts w:eastAsia="Times New Roman" w:cstheme="minorHAnsi"/>
                <w:lang w:eastAsia="en-GB"/>
              </w:rPr>
            </w:pPr>
            <w:r w:rsidRPr="001E5CE4">
              <w:rPr>
                <w:rFonts w:cstheme="minorHAnsi"/>
                <w:shd w:val="clear" w:color="auto" w:fill="FFFFFF"/>
              </w:rPr>
              <w:t>Clinical Blood Sci, Deputy Spoke Site Man</w:t>
            </w:r>
            <w:r w:rsidR="00BC6D04" w:rsidRPr="001E5CE4">
              <w:rPr>
                <w:rFonts w:cstheme="minorHAnsi"/>
                <w:shd w:val="clear" w:color="auto" w:fill="FFFFFF"/>
              </w:rPr>
              <w:t>.</w:t>
            </w:r>
          </w:p>
        </w:tc>
        <w:tc>
          <w:tcPr>
            <w:tcW w:w="3832" w:type="dxa"/>
          </w:tcPr>
          <w:p w14:paraId="0EC98B60" w14:textId="29154BD3" w:rsidR="00D548DE" w:rsidRPr="001E5CE4" w:rsidRDefault="00D548DE" w:rsidP="00DA6421">
            <w:pPr>
              <w:pStyle w:val="NoSpacing"/>
              <w:rPr>
                <w:rFonts w:cstheme="minorHAnsi"/>
              </w:rPr>
            </w:pPr>
            <w:r w:rsidRPr="001E5CE4">
              <w:rPr>
                <w:rFonts w:cstheme="minorHAnsi"/>
              </w:rPr>
              <w:t>St George’s Hospital (SGH)</w:t>
            </w:r>
          </w:p>
        </w:tc>
      </w:tr>
      <w:tr w:rsidR="00DA6421" w:rsidRPr="001E5CE4" w14:paraId="01B996EA" w14:textId="77777777" w:rsidTr="007E2109">
        <w:tc>
          <w:tcPr>
            <w:tcW w:w="2547" w:type="dxa"/>
          </w:tcPr>
          <w:p w14:paraId="711CDEAE" w14:textId="3B0152ED" w:rsidR="00DA6421" w:rsidRPr="001E5CE4" w:rsidRDefault="00DA6421" w:rsidP="00DA6421">
            <w:pPr>
              <w:pStyle w:val="NoSpacing"/>
              <w:rPr>
                <w:rFonts w:cstheme="minorHAnsi"/>
              </w:rPr>
            </w:pPr>
            <w:r w:rsidRPr="001E5CE4">
              <w:rPr>
                <w:rFonts w:cstheme="minorHAnsi"/>
              </w:rPr>
              <w:t>Chloe Orchard (CO)</w:t>
            </w:r>
          </w:p>
        </w:tc>
        <w:tc>
          <w:tcPr>
            <w:tcW w:w="4111" w:type="dxa"/>
          </w:tcPr>
          <w:p w14:paraId="7B97A0D5" w14:textId="3CD727A3" w:rsidR="00DA6421" w:rsidRPr="001E5CE4" w:rsidRDefault="00DA6421" w:rsidP="00DA6421">
            <w:pPr>
              <w:rPr>
                <w:lang w:eastAsia="en-GB"/>
              </w:rPr>
            </w:pPr>
            <w:r w:rsidRPr="001E5CE4">
              <w:rPr>
                <w:rFonts w:cstheme="minorHAnsi"/>
              </w:rPr>
              <w:t>Transfusion Technical Lead</w:t>
            </w:r>
          </w:p>
        </w:tc>
        <w:tc>
          <w:tcPr>
            <w:tcW w:w="3832" w:type="dxa"/>
          </w:tcPr>
          <w:p w14:paraId="030213AD" w14:textId="25187461" w:rsidR="00DA6421" w:rsidRPr="001E5CE4" w:rsidRDefault="00DA6421" w:rsidP="00DA6421">
            <w:pPr>
              <w:rPr>
                <w:lang w:eastAsia="en-GB"/>
              </w:rPr>
            </w:pPr>
            <w:r w:rsidRPr="001E5CE4">
              <w:rPr>
                <w:rFonts w:cstheme="minorHAnsi"/>
              </w:rPr>
              <w:t>St George’s Hospital (SGH)</w:t>
            </w:r>
          </w:p>
        </w:tc>
      </w:tr>
      <w:tr w:rsidR="00DA6421" w:rsidRPr="001E5CE4" w14:paraId="5159CAE2" w14:textId="77777777" w:rsidTr="007E2109">
        <w:tc>
          <w:tcPr>
            <w:tcW w:w="2547" w:type="dxa"/>
          </w:tcPr>
          <w:p w14:paraId="08A13472" w14:textId="0CADFD49" w:rsidR="00DA6421" w:rsidRPr="001E5CE4" w:rsidRDefault="00DA6421" w:rsidP="00DA6421">
            <w:pPr>
              <w:pStyle w:val="NoSpacing"/>
              <w:rPr>
                <w:rFonts w:cstheme="minorHAnsi"/>
              </w:rPr>
            </w:pPr>
            <w:r w:rsidRPr="001E5CE4">
              <w:rPr>
                <w:rFonts w:cstheme="minorHAnsi"/>
              </w:rPr>
              <w:t>Katherine Philpott (KP)</w:t>
            </w:r>
          </w:p>
        </w:tc>
        <w:tc>
          <w:tcPr>
            <w:tcW w:w="4111" w:type="dxa"/>
          </w:tcPr>
          <w:p w14:paraId="2B65BF66" w14:textId="06A33322" w:rsidR="00DA6421" w:rsidRPr="001E5CE4" w:rsidRDefault="00DA6421" w:rsidP="00DA6421">
            <w:pPr>
              <w:rPr>
                <w:rFonts w:cstheme="minorHAnsi"/>
              </w:rPr>
            </w:pPr>
            <w:r w:rsidRPr="001E5CE4">
              <w:rPr>
                <w:rFonts w:cstheme="minorHAnsi"/>
              </w:rPr>
              <w:t>Transfusion Lab Manager</w:t>
            </w:r>
          </w:p>
        </w:tc>
        <w:tc>
          <w:tcPr>
            <w:tcW w:w="3832" w:type="dxa"/>
          </w:tcPr>
          <w:p w14:paraId="796C788E" w14:textId="3DFE2902" w:rsidR="00DA6421" w:rsidRPr="001E5CE4" w:rsidRDefault="00DA6421" w:rsidP="00DA6421">
            <w:pPr>
              <w:rPr>
                <w:rFonts w:cstheme="minorHAnsi"/>
              </w:rPr>
            </w:pPr>
            <w:r w:rsidRPr="001E5CE4">
              <w:rPr>
                <w:rFonts w:cstheme="minorHAnsi"/>
              </w:rPr>
              <w:t>Addenbrookes Cambridge</w:t>
            </w:r>
          </w:p>
        </w:tc>
      </w:tr>
      <w:tr w:rsidR="00DA6421" w:rsidRPr="001E5CE4" w14:paraId="1341CFAD" w14:textId="77777777" w:rsidTr="007E2109">
        <w:tc>
          <w:tcPr>
            <w:tcW w:w="2547" w:type="dxa"/>
          </w:tcPr>
          <w:p w14:paraId="35A26E57" w14:textId="1B9C9180" w:rsidR="00DA6421" w:rsidRPr="001E5CE4" w:rsidRDefault="00DA6421" w:rsidP="007E2109">
            <w:pPr>
              <w:pStyle w:val="NoSpacing"/>
              <w:rPr>
                <w:rFonts w:cstheme="minorHAnsi"/>
              </w:rPr>
            </w:pPr>
            <w:r w:rsidRPr="001E5CE4">
              <w:rPr>
                <w:rFonts w:cstheme="minorHAnsi"/>
              </w:rPr>
              <w:t>Ric Proctor (RP)</w:t>
            </w:r>
          </w:p>
        </w:tc>
        <w:tc>
          <w:tcPr>
            <w:tcW w:w="4111" w:type="dxa"/>
          </w:tcPr>
          <w:p w14:paraId="336FCE48" w14:textId="59CBF8C0" w:rsidR="00DA6421" w:rsidRPr="001E5CE4" w:rsidRDefault="00DA6421" w:rsidP="007E2109">
            <w:pPr>
              <w:spacing w:line="259" w:lineRule="auto"/>
              <w:rPr>
                <w:lang w:eastAsia="en-GB"/>
              </w:rPr>
            </w:pPr>
            <w:r w:rsidRPr="001E5CE4">
              <w:rPr>
                <w:lang w:eastAsia="en-GB"/>
              </w:rPr>
              <w:t>Consultant in Emergency Medicine</w:t>
            </w:r>
          </w:p>
        </w:tc>
        <w:tc>
          <w:tcPr>
            <w:tcW w:w="3832" w:type="dxa"/>
          </w:tcPr>
          <w:p w14:paraId="63496F5B" w14:textId="64DF6BAF" w:rsidR="00DA6421" w:rsidRPr="001E5CE4" w:rsidRDefault="00DA6421" w:rsidP="007E2109">
            <w:pPr>
              <w:spacing w:line="259" w:lineRule="auto"/>
              <w:rPr>
                <w:lang w:eastAsia="en-GB"/>
              </w:rPr>
            </w:pPr>
            <w:r w:rsidRPr="001E5CE4">
              <w:rPr>
                <w:lang w:eastAsia="en-GB"/>
              </w:rPr>
              <w:t>James Cook University Hospital</w:t>
            </w:r>
          </w:p>
        </w:tc>
      </w:tr>
      <w:tr w:rsidR="000E77F5" w:rsidRPr="001E5CE4" w14:paraId="19641D01" w14:textId="77777777" w:rsidTr="007E2109">
        <w:tc>
          <w:tcPr>
            <w:tcW w:w="2547" w:type="dxa"/>
          </w:tcPr>
          <w:p w14:paraId="2F151F99" w14:textId="7298F017" w:rsidR="000E77F5" w:rsidRPr="001E5CE4" w:rsidRDefault="000E77F5" w:rsidP="00DA6421">
            <w:pPr>
              <w:pStyle w:val="NoSpacing"/>
              <w:rPr>
                <w:rFonts w:cstheme="minorHAnsi"/>
              </w:rPr>
            </w:pPr>
            <w:r w:rsidRPr="001E5CE4">
              <w:rPr>
                <w:rFonts w:cstheme="minorHAnsi"/>
              </w:rPr>
              <w:t>Thomas Scorer (TS)</w:t>
            </w:r>
          </w:p>
        </w:tc>
        <w:tc>
          <w:tcPr>
            <w:tcW w:w="4111" w:type="dxa"/>
          </w:tcPr>
          <w:p w14:paraId="5869EE19" w14:textId="32D5322A" w:rsidR="000E77F5" w:rsidRPr="001E5CE4" w:rsidRDefault="000E77F5" w:rsidP="00DA6421">
            <w:pPr>
              <w:rPr>
                <w:lang w:eastAsia="en-GB"/>
              </w:rPr>
            </w:pPr>
            <w:r w:rsidRPr="001E5CE4">
              <w:rPr>
                <w:lang w:eastAsia="en-GB"/>
              </w:rPr>
              <w:t>Consultant Clinical Haematologist</w:t>
            </w:r>
          </w:p>
        </w:tc>
        <w:tc>
          <w:tcPr>
            <w:tcW w:w="3832" w:type="dxa"/>
          </w:tcPr>
          <w:p w14:paraId="72E013CA" w14:textId="6E92ECD8" w:rsidR="000E77F5" w:rsidRPr="001E5CE4" w:rsidRDefault="000E77F5" w:rsidP="00DA6421">
            <w:pPr>
              <w:rPr>
                <w:lang w:eastAsia="en-GB"/>
              </w:rPr>
            </w:pPr>
            <w:r w:rsidRPr="001E5CE4">
              <w:rPr>
                <w:rFonts w:cstheme="minorHAnsi"/>
              </w:rPr>
              <w:t xml:space="preserve">University Hospitals Plymouth </w:t>
            </w:r>
          </w:p>
        </w:tc>
      </w:tr>
      <w:tr w:rsidR="00DA6421" w:rsidRPr="001E5CE4" w14:paraId="6FFCE3A1" w14:textId="77777777" w:rsidTr="007E2109">
        <w:trPr>
          <w:trHeight w:val="300"/>
        </w:trPr>
        <w:tc>
          <w:tcPr>
            <w:tcW w:w="2547" w:type="dxa"/>
            <w:hideMark/>
          </w:tcPr>
          <w:p w14:paraId="1F371108" w14:textId="77777777" w:rsidR="00DA6421" w:rsidRPr="001E5CE4" w:rsidRDefault="00DA6421" w:rsidP="00DA6421">
            <w:pPr>
              <w:textAlignment w:val="baseline"/>
              <w:rPr>
                <w:rFonts w:ascii="Segoe UI" w:eastAsia="Times New Roman" w:hAnsi="Segoe UI" w:cs="Segoe UI"/>
                <w:sz w:val="18"/>
                <w:szCs w:val="18"/>
                <w:lang w:eastAsia="en-GB"/>
              </w:rPr>
            </w:pPr>
            <w:r w:rsidRPr="001E5CE4">
              <w:rPr>
                <w:rFonts w:ascii="Calibri" w:eastAsia="Times New Roman" w:hAnsi="Calibri" w:cs="Calibri"/>
                <w:lang w:eastAsia="en-GB"/>
              </w:rPr>
              <w:t>Julie Staves (JS) </w:t>
            </w:r>
          </w:p>
        </w:tc>
        <w:tc>
          <w:tcPr>
            <w:tcW w:w="4111" w:type="dxa"/>
            <w:hideMark/>
          </w:tcPr>
          <w:p w14:paraId="595D1987" w14:textId="553C638C" w:rsidR="00DA6421" w:rsidRPr="001E5CE4" w:rsidRDefault="00DA6421" w:rsidP="00DA6421">
            <w:pPr>
              <w:textAlignment w:val="baseline"/>
              <w:rPr>
                <w:rFonts w:ascii="Segoe UI" w:eastAsia="Times New Roman" w:hAnsi="Segoe UI" w:cs="Segoe UI"/>
                <w:sz w:val="18"/>
                <w:szCs w:val="18"/>
                <w:lang w:eastAsia="en-GB"/>
              </w:rPr>
            </w:pPr>
            <w:r w:rsidRPr="001E5CE4">
              <w:rPr>
                <w:rFonts w:ascii="Calibri" w:eastAsia="Times New Roman" w:hAnsi="Calibri" w:cs="Calibri"/>
                <w:lang w:eastAsia="en-GB"/>
              </w:rPr>
              <w:t>Transfusion Lab Manager, Chair</w:t>
            </w:r>
            <w:r w:rsidR="007E2109" w:rsidRPr="001E5CE4">
              <w:rPr>
                <w:rFonts w:ascii="Calibri" w:eastAsia="Times New Roman" w:hAnsi="Calibri" w:cs="Calibri"/>
                <w:lang w:eastAsia="en-GB"/>
              </w:rPr>
              <w:t xml:space="preserve"> - </w:t>
            </w:r>
            <w:r w:rsidRPr="001E5CE4">
              <w:rPr>
                <w:rFonts w:ascii="Calibri" w:eastAsia="Times New Roman" w:hAnsi="Calibri" w:cs="Calibri"/>
                <w:lang w:eastAsia="en-GB"/>
              </w:rPr>
              <w:t>National Lab Managers’ Group for NBTC </w:t>
            </w:r>
          </w:p>
        </w:tc>
        <w:tc>
          <w:tcPr>
            <w:tcW w:w="3832" w:type="dxa"/>
            <w:hideMark/>
          </w:tcPr>
          <w:p w14:paraId="63A9465A" w14:textId="159505D8" w:rsidR="00DA6421" w:rsidRPr="001E5CE4" w:rsidRDefault="00DA6421" w:rsidP="00DA6421">
            <w:pPr>
              <w:textAlignment w:val="baseline"/>
              <w:rPr>
                <w:rFonts w:ascii="Segoe UI" w:eastAsia="Times New Roman" w:hAnsi="Segoe UI" w:cs="Segoe UI"/>
                <w:sz w:val="18"/>
                <w:szCs w:val="18"/>
                <w:lang w:eastAsia="en-GB"/>
              </w:rPr>
            </w:pPr>
            <w:r w:rsidRPr="001E5CE4">
              <w:rPr>
                <w:rFonts w:ascii="Calibri" w:eastAsia="Times New Roman" w:hAnsi="Calibri" w:cs="Calibri"/>
                <w:lang w:eastAsia="en-GB"/>
              </w:rPr>
              <w:t>John Radcliffe Hospital - Oxford (OUH) </w:t>
            </w:r>
          </w:p>
        </w:tc>
      </w:tr>
      <w:tr w:rsidR="0086758F" w:rsidRPr="001E5CE4" w14:paraId="51208B97" w14:textId="77777777" w:rsidTr="007E2109">
        <w:trPr>
          <w:trHeight w:val="300"/>
        </w:trPr>
        <w:tc>
          <w:tcPr>
            <w:tcW w:w="2547" w:type="dxa"/>
          </w:tcPr>
          <w:p w14:paraId="03C9FBF0" w14:textId="377690C0" w:rsidR="0086758F" w:rsidRPr="001E5CE4" w:rsidRDefault="0086758F" w:rsidP="0086758F">
            <w:pPr>
              <w:textAlignment w:val="baseline"/>
              <w:rPr>
                <w:rFonts w:ascii="Calibri" w:eastAsia="Times New Roman" w:hAnsi="Calibri" w:cs="Calibri"/>
                <w:lang w:eastAsia="en-GB"/>
              </w:rPr>
            </w:pPr>
            <w:r w:rsidRPr="001E5CE4">
              <w:rPr>
                <w:rFonts w:ascii="Calibri" w:eastAsia="Times New Roman" w:hAnsi="Calibri" w:cs="Calibri"/>
                <w:lang w:eastAsia="en-GB"/>
              </w:rPr>
              <w:t>Tina Taylor (TT)</w:t>
            </w:r>
          </w:p>
        </w:tc>
        <w:tc>
          <w:tcPr>
            <w:tcW w:w="4111" w:type="dxa"/>
          </w:tcPr>
          <w:p w14:paraId="018243E4" w14:textId="77777777" w:rsidR="0086758F" w:rsidRPr="001E5CE4" w:rsidRDefault="0086758F" w:rsidP="0086758F">
            <w:pPr>
              <w:pStyle w:val="xmsonormal"/>
              <w:rPr>
                <w:rFonts w:asciiTheme="minorHAnsi" w:hAnsiTheme="minorHAnsi" w:cstheme="minorHAnsi"/>
              </w:rPr>
            </w:pPr>
            <w:r w:rsidRPr="001E5CE4">
              <w:rPr>
                <w:rFonts w:asciiTheme="minorHAnsi" w:hAnsiTheme="minorHAnsi" w:cstheme="minorHAnsi"/>
              </w:rPr>
              <w:t>CWPS Network Blood Transfusion Manager</w:t>
            </w:r>
          </w:p>
          <w:p w14:paraId="76D2C91A" w14:textId="08C3CA34" w:rsidR="0086758F" w:rsidRPr="001E5CE4" w:rsidRDefault="0086758F" w:rsidP="007E2109">
            <w:pPr>
              <w:pStyle w:val="xmsonormal"/>
              <w:rPr>
                <w:rFonts w:asciiTheme="minorHAnsi" w:hAnsiTheme="minorHAnsi" w:cstheme="minorHAnsi"/>
              </w:rPr>
            </w:pPr>
            <w:r w:rsidRPr="001E5CE4">
              <w:rPr>
                <w:rFonts w:asciiTheme="minorHAnsi" w:hAnsiTheme="minorHAnsi" w:cstheme="minorHAnsi"/>
              </w:rPr>
              <w:t>Blood Transfusion Laboratory</w:t>
            </w:r>
          </w:p>
        </w:tc>
        <w:tc>
          <w:tcPr>
            <w:tcW w:w="3832" w:type="dxa"/>
          </w:tcPr>
          <w:p w14:paraId="0F79DD04" w14:textId="1DA905D1" w:rsidR="0086758F" w:rsidRPr="001E5CE4" w:rsidRDefault="0086758F" w:rsidP="0086758F">
            <w:pPr>
              <w:textAlignment w:val="baseline"/>
              <w:rPr>
                <w:rFonts w:ascii="Calibri" w:eastAsia="Times New Roman" w:hAnsi="Calibri" w:cs="Calibri"/>
                <w:lang w:eastAsia="en-GB"/>
              </w:rPr>
            </w:pPr>
            <w:r w:rsidRPr="001E5CE4">
              <w:rPr>
                <w:rFonts w:cstheme="minorHAnsi"/>
              </w:rPr>
              <w:t>University Hospital Coventry</w:t>
            </w:r>
          </w:p>
        </w:tc>
      </w:tr>
      <w:tr w:rsidR="00942873" w:rsidRPr="001E5CE4" w14:paraId="72A6E5AB" w14:textId="77777777" w:rsidTr="007E2109">
        <w:trPr>
          <w:trHeight w:val="300"/>
        </w:trPr>
        <w:tc>
          <w:tcPr>
            <w:tcW w:w="2547" w:type="dxa"/>
          </w:tcPr>
          <w:p w14:paraId="1B4ABC07" w14:textId="6CE9A2FD" w:rsidR="00942873" w:rsidRPr="001E5CE4" w:rsidRDefault="00942873" w:rsidP="0086758F">
            <w:pPr>
              <w:textAlignment w:val="baseline"/>
              <w:rPr>
                <w:rFonts w:ascii="Calibri" w:eastAsia="Times New Roman" w:hAnsi="Calibri" w:cs="Calibri"/>
                <w:lang w:eastAsia="en-GB"/>
              </w:rPr>
            </w:pPr>
            <w:r w:rsidRPr="001E5CE4">
              <w:rPr>
                <w:rFonts w:ascii="Calibri" w:eastAsia="Times New Roman" w:hAnsi="Calibri" w:cs="Calibri"/>
                <w:lang w:eastAsia="en-GB"/>
              </w:rPr>
              <w:t>Selma Turkovic</w:t>
            </w:r>
          </w:p>
        </w:tc>
        <w:tc>
          <w:tcPr>
            <w:tcW w:w="4111" w:type="dxa"/>
          </w:tcPr>
          <w:p w14:paraId="1D1C06A0" w14:textId="2B87F28A" w:rsidR="00942873" w:rsidRPr="001E5CE4" w:rsidRDefault="00942873" w:rsidP="0086758F">
            <w:pPr>
              <w:pStyle w:val="xmsonormal"/>
              <w:rPr>
                <w:rFonts w:asciiTheme="minorHAnsi" w:hAnsiTheme="minorHAnsi" w:cstheme="minorHAnsi"/>
              </w:rPr>
            </w:pPr>
            <w:r w:rsidRPr="001E5CE4">
              <w:rPr>
                <w:rFonts w:cstheme="minorHAnsi"/>
              </w:rPr>
              <w:t>Patient Blood Management Practitioner, London Region</w:t>
            </w:r>
          </w:p>
        </w:tc>
        <w:tc>
          <w:tcPr>
            <w:tcW w:w="3832" w:type="dxa"/>
          </w:tcPr>
          <w:p w14:paraId="5736F6CC" w14:textId="4AF244AD" w:rsidR="00942873" w:rsidRPr="001E5CE4" w:rsidRDefault="00942873" w:rsidP="0086758F">
            <w:pPr>
              <w:textAlignment w:val="baseline"/>
              <w:rPr>
                <w:rFonts w:cstheme="minorHAnsi"/>
              </w:rPr>
            </w:pPr>
            <w:r w:rsidRPr="001E5CE4">
              <w:rPr>
                <w:rFonts w:cstheme="minorHAnsi"/>
              </w:rPr>
              <w:t>NHSBT</w:t>
            </w:r>
          </w:p>
        </w:tc>
      </w:tr>
      <w:tr w:rsidR="00942873" w:rsidRPr="001E5CE4" w14:paraId="0C4606C0" w14:textId="77777777" w:rsidTr="007E2109">
        <w:trPr>
          <w:trHeight w:val="300"/>
        </w:trPr>
        <w:tc>
          <w:tcPr>
            <w:tcW w:w="2547" w:type="dxa"/>
          </w:tcPr>
          <w:p w14:paraId="076E4999" w14:textId="43928998" w:rsidR="00942873" w:rsidRPr="001E5CE4" w:rsidRDefault="00942873" w:rsidP="0086758F">
            <w:pPr>
              <w:textAlignment w:val="baseline"/>
              <w:rPr>
                <w:rFonts w:ascii="Calibri" w:eastAsia="Times New Roman" w:hAnsi="Calibri" w:cs="Calibri"/>
                <w:lang w:eastAsia="en-GB"/>
              </w:rPr>
            </w:pPr>
            <w:r w:rsidRPr="001E5CE4">
              <w:rPr>
                <w:rFonts w:ascii="Calibri" w:eastAsia="Times New Roman" w:hAnsi="Calibri" w:cs="Calibri"/>
                <w:lang w:eastAsia="en-GB"/>
              </w:rPr>
              <w:t>James Uprichard</w:t>
            </w:r>
          </w:p>
        </w:tc>
        <w:tc>
          <w:tcPr>
            <w:tcW w:w="4111" w:type="dxa"/>
          </w:tcPr>
          <w:p w14:paraId="2D0A17D3" w14:textId="110DEE30" w:rsidR="00942873" w:rsidRPr="001E5CE4" w:rsidRDefault="00942873" w:rsidP="00942873">
            <w:pPr>
              <w:pStyle w:val="xmsonormal"/>
              <w:rPr>
                <w:rFonts w:cstheme="minorHAnsi"/>
              </w:rPr>
            </w:pPr>
            <w:r w:rsidRPr="001E5CE4">
              <w:t xml:space="preserve">Consultant Haematologist </w:t>
            </w:r>
          </w:p>
        </w:tc>
        <w:tc>
          <w:tcPr>
            <w:tcW w:w="3832" w:type="dxa"/>
          </w:tcPr>
          <w:p w14:paraId="7740CEAF" w14:textId="6E6B9AE1" w:rsidR="00942873" w:rsidRPr="001E5CE4" w:rsidRDefault="00942873" w:rsidP="0086758F">
            <w:pPr>
              <w:textAlignment w:val="baseline"/>
              <w:rPr>
                <w:rFonts w:cstheme="minorHAnsi"/>
              </w:rPr>
            </w:pPr>
            <w:r w:rsidRPr="001E5CE4">
              <w:rPr>
                <w:rFonts w:cstheme="minorHAnsi"/>
              </w:rPr>
              <w:t>St George’s Hospital (SGH)</w:t>
            </w:r>
          </w:p>
        </w:tc>
      </w:tr>
    </w:tbl>
    <w:p w14:paraId="17A14ACF" w14:textId="2358007C" w:rsidR="00261A19" w:rsidRPr="001E5CE4" w:rsidRDefault="00261A19" w:rsidP="00EB7EA1">
      <w:pPr>
        <w:pStyle w:val="NoSpacing"/>
        <w:rPr>
          <w:rFonts w:cstheme="minorHAnsi"/>
        </w:rPr>
      </w:pPr>
    </w:p>
    <w:tbl>
      <w:tblPr>
        <w:tblStyle w:val="TableGrid"/>
        <w:tblW w:w="10490" w:type="dxa"/>
        <w:tblInd w:w="-289" w:type="dxa"/>
        <w:tblLook w:val="04A0" w:firstRow="1" w:lastRow="0" w:firstColumn="1" w:lastColumn="0" w:noHBand="0" w:noVBand="1"/>
      </w:tblPr>
      <w:tblGrid>
        <w:gridCol w:w="1207"/>
        <w:gridCol w:w="8306"/>
        <w:gridCol w:w="977"/>
      </w:tblGrid>
      <w:tr w:rsidR="008024DE" w:rsidRPr="001E5CE4" w14:paraId="790029D6" w14:textId="77777777" w:rsidTr="00BE7C48">
        <w:tc>
          <w:tcPr>
            <w:tcW w:w="1207" w:type="dxa"/>
          </w:tcPr>
          <w:p w14:paraId="1C24CC5B" w14:textId="77777777" w:rsidR="008024DE" w:rsidRPr="001E5CE4" w:rsidRDefault="008024DE" w:rsidP="00463B16">
            <w:pPr>
              <w:pStyle w:val="NoSpacing"/>
              <w:ind w:firstLine="171"/>
              <w:jc w:val="center"/>
              <w:rPr>
                <w:rFonts w:cstheme="minorHAnsi"/>
                <w:b/>
                <w:bCs/>
              </w:rPr>
            </w:pPr>
          </w:p>
        </w:tc>
        <w:tc>
          <w:tcPr>
            <w:tcW w:w="8306" w:type="dxa"/>
          </w:tcPr>
          <w:p w14:paraId="4E1F2C6D" w14:textId="387C85C6" w:rsidR="008024DE" w:rsidRPr="001E5CE4" w:rsidRDefault="008024DE" w:rsidP="00463B16">
            <w:pPr>
              <w:pStyle w:val="NoSpacing"/>
              <w:ind w:firstLine="171"/>
              <w:jc w:val="center"/>
              <w:rPr>
                <w:rFonts w:cstheme="minorHAnsi"/>
                <w:b/>
                <w:bCs/>
              </w:rPr>
            </w:pPr>
            <w:r w:rsidRPr="001E5CE4">
              <w:rPr>
                <w:rFonts w:cstheme="minorHAnsi"/>
                <w:b/>
                <w:bCs/>
              </w:rPr>
              <w:t>Minutes of Meeting</w:t>
            </w:r>
          </w:p>
        </w:tc>
        <w:tc>
          <w:tcPr>
            <w:tcW w:w="977" w:type="dxa"/>
          </w:tcPr>
          <w:p w14:paraId="1CF8346E" w14:textId="2B8CE90C" w:rsidR="008024DE" w:rsidRPr="001E5CE4" w:rsidRDefault="008024DE" w:rsidP="00EB7EA1">
            <w:pPr>
              <w:pStyle w:val="NoSpacing"/>
              <w:rPr>
                <w:rFonts w:cstheme="minorHAnsi"/>
              </w:rPr>
            </w:pPr>
            <w:r w:rsidRPr="001E5CE4">
              <w:rPr>
                <w:rFonts w:cstheme="minorHAnsi"/>
              </w:rPr>
              <w:t>ACTION</w:t>
            </w:r>
          </w:p>
        </w:tc>
      </w:tr>
      <w:tr w:rsidR="008024DE" w:rsidRPr="001E5CE4" w14:paraId="61D1A949" w14:textId="77777777" w:rsidTr="002A5918">
        <w:trPr>
          <w:trHeight w:val="703"/>
        </w:trPr>
        <w:tc>
          <w:tcPr>
            <w:tcW w:w="1207" w:type="dxa"/>
          </w:tcPr>
          <w:p w14:paraId="57101FBF" w14:textId="14D155F6" w:rsidR="008024DE" w:rsidRPr="001E5CE4" w:rsidRDefault="007406ED" w:rsidP="00EB7EA1">
            <w:pPr>
              <w:pStyle w:val="NoSpacing"/>
              <w:rPr>
                <w:rFonts w:cstheme="minorHAnsi"/>
                <w:b/>
                <w:bCs/>
              </w:rPr>
            </w:pPr>
            <w:r w:rsidRPr="001E5CE4">
              <w:rPr>
                <w:rFonts w:cstheme="minorHAnsi"/>
                <w:b/>
                <w:bCs/>
              </w:rPr>
              <w:t>1.0</w:t>
            </w:r>
          </w:p>
        </w:tc>
        <w:tc>
          <w:tcPr>
            <w:tcW w:w="8306" w:type="dxa"/>
          </w:tcPr>
          <w:p w14:paraId="62FB26EF" w14:textId="77777777" w:rsidR="00E05266" w:rsidRDefault="008024DE" w:rsidP="00E05266">
            <w:pPr>
              <w:pStyle w:val="NoSpacing"/>
              <w:rPr>
                <w:rFonts w:cstheme="minorHAnsi"/>
                <w:b/>
                <w:bCs/>
                <w:u w:val="single"/>
              </w:rPr>
            </w:pPr>
            <w:r w:rsidRPr="001E5CE4">
              <w:rPr>
                <w:rFonts w:cstheme="minorHAnsi"/>
                <w:b/>
                <w:bCs/>
                <w:u w:val="single"/>
              </w:rPr>
              <w:t>Welcome and Introductions</w:t>
            </w:r>
          </w:p>
          <w:p w14:paraId="1651FAB2" w14:textId="4D697D5D" w:rsidR="008024DE" w:rsidRPr="00E05266" w:rsidRDefault="008024DE" w:rsidP="00E05266">
            <w:pPr>
              <w:pStyle w:val="NoSpacing"/>
              <w:rPr>
                <w:rFonts w:cstheme="minorHAnsi"/>
                <w:b/>
                <w:bCs/>
                <w:u w:val="single"/>
              </w:rPr>
            </w:pPr>
            <w:r w:rsidRPr="001E5CE4">
              <w:rPr>
                <w:rFonts w:cstheme="minorHAnsi"/>
              </w:rPr>
              <w:t xml:space="preserve">FC welcomed everyone to the meeting and introductions were made. </w:t>
            </w:r>
          </w:p>
        </w:tc>
        <w:tc>
          <w:tcPr>
            <w:tcW w:w="977" w:type="dxa"/>
          </w:tcPr>
          <w:p w14:paraId="620B2D31" w14:textId="77777777" w:rsidR="008024DE" w:rsidRPr="001E5CE4" w:rsidRDefault="008024DE" w:rsidP="00EB7EA1">
            <w:pPr>
              <w:pStyle w:val="NoSpacing"/>
              <w:rPr>
                <w:rFonts w:cstheme="minorHAnsi"/>
              </w:rPr>
            </w:pPr>
          </w:p>
        </w:tc>
      </w:tr>
      <w:tr w:rsidR="00BE7C48" w:rsidRPr="001E5CE4" w14:paraId="28A0A7C0" w14:textId="77777777" w:rsidTr="00BE7C48">
        <w:trPr>
          <w:trHeight w:val="986"/>
        </w:trPr>
        <w:tc>
          <w:tcPr>
            <w:tcW w:w="1207" w:type="dxa"/>
          </w:tcPr>
          <w:p w14:paraId="0A2C1364" w14:textId="06316072" w:rsidR="00BE7C48" w:rsidRPr="001E5CE4" w:rsidRDefault="007406ED" w:rsidP="00EB7EA1">
            <w:pPr>
              <w:pStyle w:val="NoSpacing"/>
              <w:rPr>
                <w:rFonts w:cstheme="minorHAnsi"/>
                <w:b/>
                <w:bCs/>
              </w:rPr>
            </w:pPr>
            <w:r w:rsidRPr="001E5CE4">
              <w:rPr>
                <w:rFonts w:cstheme="minorHAnsi"/>
                <w:b/>
                <w:bCs/>
              </w:rPr>
              <w:t>2.0</w:t>
            </w:r>
          </w:p>
        </w:tc>
        <w:tc>
          <w:tcPr>
            <w:tcW w:w="8306" w:type="dxa"/>
          </w:tcPr>
          <w:p w14:paraId="1AAFC756" w14:textId="05358B5B" w:rsidR="00BE7C48" w:rsidRPr="001E5CE4" w:rsidRDefault="00BE7C48" w:rsidP="00BE7C48">
            <w:pPr>
              <w:pStyle w:val="NoSpacing"/>
              <w:rPr>
                <w:rFonts w:cstheme="minorHAnsi"/>
              </w:rPr>
            </w:pPr>
            <w:r w:rsidRPr="001E5CE4">
              <w:rPr>
                <w:rFonts w:cstheme="minorHAnsi"/>
                <w:b/>
                <w:bCs/>
                <w:u w:val="single"/>
              </w:rPr>
              <w:t>Previous Minutes</w:t>
            </w:r>
            <w:r w:rsidRPr="001E5CE4">
              <w:rPr>
                <w:rFonts w:cstheme="minorHAnsi"/>
              </w:rPr>
              <w:t xml:space="preserve"> </w:t>
            </w:r>
          </w:p>
          <w:p w14:paraId="647EE8C2" w14:textId="40BFCC36" w:rsidR="00BE7C48" w:rsidRPr="001E5CE4" w:rsidRDefault="00BE7C48" w:rsidP="00263CC1">
            <w:pPr>
              <w:pStyle w:val="NoSpacing"/>
              <w:rPr>
                <w:rFonts w:cstheme="minorHAnsi"/>
              </w:rPr>
            </w:pPr>
            <w:r w:rsidRPr="001E5CE4">
              <w:rPr>
                <w:rFonts w:cstheme="minorHAnsi"/>
              </w:rPr>
              <w:t>Minutes from the meeting on the 24</w:t>
            </w:r>
            <w:r w:rsidRPr="001E5CE4">
              <w:rPr>
                <w:rFonts w:cstheme="minorHAnsi"/>
                <w:vertAlign w:val="superscript"/>
              </w:rPr>
              <w:t>th</w:t>
            </w:r>
            <w:r w:rsidRPr="001E5CE4">
              <w:rPr>
                <w:rFonts w:cstheme="minorHAnsi"/>
              </w:rPr>
              <w:t xml:space="preserve"> April 2024 were agreed. To be uploaded to NBTC website </w:t>
            </w:r>
            <w:r w:rsidR="001A0533" w:rsidRPr="001E5CE4">
              <w:rPr>
                <w:rFonts w:cstheme="minorHAnsi"/>
              </w:rPr>
              <w:t>–</w:t>
            </w:r>
            <w:r w:rsidRPr="001E5CE4">
              <w:rPr>
                <w:rFonts w:cstheme="minorHAnsi"/>
              </w:rPr>
              <w:t xml:space="preserve"> </w:t>
            </w:r>
            <w:r w:rsidRPr="001E5CE4">
              <w:rPr>
                <w:rFonts w:cstheme="minorHAnsi"/>
                <w:b/>
                <w:bCs/>
                <w:color w:val="C00000"/>
              </w:rPr>
              <w:t>ACTION</w:t>
            </w:r>
            <w:r w:rsidR="001A0533" w:rsidRPr="001E5CE4">
              <w:rPr>
                <w:rFonts w:cstheme="minorHAnsi"/>
                <w:b/>
                <w:bCs/>
                <w:color w:val="C00000"/>
              </w:rPr>
              <w:t xml:space="preserve"> </w:t>
            </w:r>
          </w:p>
          <w:p w14:paraId="57F089B1" w14:textId="77777777" w:rsidR="00BE7C48" w:rsidRPr="00A1529B" w:rsidRDefault="00BE7C48" w:rsidP="00EB7EA1">
            <w:pPr>
              <w:pStyle w:val="NoSpacing"/>
              <w:rPr>
                <w:rFonts w:cstheme="minorHAnsi"/>
                <w:b/>
                <w:bCs/>
                <w:sz w:val="16"/>
                <w:szCs w:val="16"/>
                <w:u w:val="single"/>
              </w:rPr>
            </w:pPr>
          </w:p>
        </w:tc>
        <w:tc>
          <w:tcPr>
            <w:tcW w:w="977" w:type="dxa"/>
          </w:tcPr>
          <w:p w14:paraId="56F21CF9" w14:textId="77777777" w:rsidR="001A0533" w:rsidRPr="001E5CE4" w:rsidRDefault="001A0533" w:rsidP="00EB7EA1">
            <w:pPr>
              <w:pStyle w:val="NoSpacing"/>
              <w:rPr>
                <w:rFonts w:cstheme="minorHAnsi"/>
              </w:rPr>
            </w:pPr>
          </w:p>
          <w:p w14:paraId="41DF2524" w14:textId="29204B36" w:rsidR="00BE7C48" w:rsidRPr="001E5CE4" w:rsidRDefault="001A0533" w:rsidP="00EB7EA1">
            <w:pPr>
              <w:pStyle w:val="NoSpacing"/>
              <w:rPr>
                <w:rFonts w:cstheme="minorHAnsi"/>
              </w:rPr>
            </w:pPr>
            <w:r w:rsidRPr="001E5CE4">
              <w:rPr>
                <w:rFonts w:cstheme="minorHAnsi"/>
              </w:rPr>
              <w:t>DB</w:t>
            </w:r>
          </w:p>
        </w:tc>
      </w:tr>
      <w:tr w:rsidR="008024DE" w:rsidRPr="001E5CE4" w14:paraId="2DAD33BC" w14:textId="77777777" w:rsidTr="00BE7C48">
        <w:tc>
          <w:tcPr>
            <w:tcW w:w="1207" w:type="dxa"/>
          </w:tcPr>
          <w:p w14:paraId="2ED36719" w14:textId="56E00C0F" w:rsidR="006860D9" w:rsidRPr="001E5CE4" w:rsidRDefault="007406ED" w:rsidP="00EB7EA1">
            <w:pPr>
              <w:pStyle w:val="NoSpacing"/>
              <w:rPr>
                <w:rFonts w:cstheme="minorHAnsi"/>
                <w:b/>
                <w:bCs/>
              </w:rPr>
            </w:pPr>
            <w:r w:rsidRPr="001E5CE4">
              <w:rPr>
                <w:rFonts w:cstheme="minorHAnsi"/>
                <w:b/>
                <w:bCs/>
              </w:rPr>
              <w:t>3.0</w:t>
            </w:r>
          </w:p>
          <w:p w14:paraId="683B8010" w14:textId="77777777" w:rsidR="00BE7C48" w:rsidRPr="001E5CE4" w:rsidRDefault="00BE7C48" w:rsidP="00EB7EA1">
            <w:pPr>
              <w:pStyle w:val="NoSpacing"/>
              <w:rPr>
                <w:rFonts w:cstheme="minorHAnsi"/>
                <w:b/>
                <w:bCs/>
                <w:u w:val="single"/>
              </w:rPr>
            </w:pPr>
          </w:p>
          <w:p w14:paraId="38283CED" w14:textId="23E1CD4E" w:rsidR="006860D9" w:rsidRPr="001E5CE4" w:rsidRDefault="00F86086" w:rsidP="00EB7EA1">
            <w:pPr>
              <w:pStyle w:val="NoSpacing"/>
              <w:rPr>
                <w:rFonts w:cstheme="minorHAnsi"/>
                <w:b/>
                <w:bCs/>
              </w:rPr>
            </w:pPr>
            <w:r w:rsidRPr="001E5CE4">
              <w:rPr>
                <w:rFonts w:cstheme="minorHAnsi"/>
                <w:b/>
                <w:bCs/>
              </w:rPr>
              <w:object w:dxaOrig="1508" w:dyaOrig="984" w14:anchorId="775EE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27.55pt" o:ole="">
                  <v:imagedata r:id="rId10" o:title=""/>
                </v:shape>
                <o:OLEObject Type="Embed" ProgID="AcroExch.Document.DC" ShapeID="_x0000_i1025" DrawAspect="Icon" ObjectID="_1800945194" r:id="rId11"/>
              </w:object>
            </w:r>
          </w:p>
          <w:p w14:paraId="3A2E8574" w14:textId="77777777" w:rsidR="00EE64A9" w:rsidRPr="001E5CE4" w:rsidRDefault="00EE64A9" w:rsidP="00EB7EA1">
            <w:pPr>
              <w:pStyle w:val="NoSpacing"/>
              <w:rPr>
                <w:rFonts w:cstheme="minorHAnsi"/>
                <w:b/>
                <w:bCs/>
              </w:rPr>
            </w:pPr>
          </w:p>
          <w:p w14:paraId="33B2CA57" w14:textId="77777777" w:rsidR="00EE64A9" w:rsidRPr="001E5CE4" w:rsidRDefault="00EE64A9" w:rsidP="00EB7EA1">
            <w:pPr>
              <w:pStyle w:val="NoSpacing"/>
              <w:rPr>
                <w:rFonts w:cstheme="minorHAnsi"/>
                <w:b/>
                <w:bCs/>
              </w:rPr>
            </w:pPr>
          </w:p>
          <w:p w14:paraId="15305551" w14:textId="77777777" w:rsidR="00EE64A9" w:rsidRPr="001E5CE4" w:rsidRDefault="00EE64A9" w:rsidP="00EB7EA1">
            <w:pPr>
              <w:pStyle w:val="NoSpacing"/>
              <w:rPr>
                <w:rFonts w:cstheme="minorHAnsi"/>
                <w:b/>
                <w:bCs/>
              </w:rPr>
            </w:pPr>
          </w:p>
          <w:p w14:paraId="6133D900" w14:textId="77777777" w:rsidR="00EE64A9" w:rsidRPr="001E5CE4" w:rsidRDefault="00EE64A9" w:rsidP="00EB7EA1">
            <w:pPr>
              <w:pStyle w:val="NoSpacing"/>
              <w:rPr>
                <w:rFonts w:cstheme="minorHAnsi"/>
                <w:b/>
                <w:bCs/>
              </w:rPr>
            </w:pPr>
          </w:p>
          <w:p w14:paraId="592BA66E" w14:textId="77777777" w:rsidR="00EE64A9" w:rsidRPr="001E5CE4" w:rsidRDefault="00EE64A9" w:rsidP="00EB7EA1">
            <w:pPr>
              <w:pStyle w:val="NoSpacing"/>
              <w:rPr>
                <w:rFonts w:cstheme="minorHAnsi"/>
                <w:b/>
                <w:bCs/>
              </w:rPr>
            </w:pPr>
          </w:p>
          <w:p w14:paraId="65E3058A" w14:textId="77777777" w:rsidR="00EE64A9" w:rsidRPr="001E5CE4" w:rsidRDefault="00EE64A9" w:rsidP="00EB7EA1">
            <w:pPr>
              <w:pStyle w:val="NoSpacing"/>
              <w:rPr>
                <w:rFonts w:cstheme="minorHAnsi"/>
                <w:b/>
                <w:bCs/>
              </w:rPr>
            </w:pPr>
          </w:p>
          <w:p w14:paraId="4908EFB6" w14:textId="77777777" w:rsidR="00EE64A9" w:rsidRPr="001E5CE4" w:rsidRDefault="00EE64A9" w:rsidP="00EB7EA1">
            <w:pPr>
              <w:pStyle w:val="NoSpacing"/>
              <w:rPr>
                <w:rFonts w:cstheme="minorHAnsi"/>
                <w:b/>
                <w:bCs/>
              </w:rPr>
            </w:pPr>
          </w:p>
          <w:p w14:paraId="2D6B42F9" w14:textId="77777777" w:rsidR="00EE64A9" w:rsidRPr="001E5CE4" w:rsidRDefault="00EE64A9" w:rsidP="00EB7EA1">
            <w:pPr>
              <w:pStyle w:val="NoSpacing"/>
              <w:rPr>
                <w:rFonts w:cstheme="minorHAnsi"/>
                <w:b/>
                <w:bCs/>
              </w:rPr>
            </w:pPr>
          </w:p>
          <w:p w14:paraId="7174274E" w14:textId="77777777" w:rsidR="00EE64A9" w:rsidRPr="001E5CE4" w:rsidRDefault="00CE6460" w:rsidP="00EB7EA1">
            <w:pPr>
              <w:pStyle w:val="NoSpacing"/>
              <w:rPr>
                <w:rFonts w:cstheme="minorHAnsi"/>
                <w:b/>
                <w:bCs/>
              </w:rPr>
            </w:pPr>
            <w:r w:rsidRPr="001E5CE4">
              <w:rPr>
                <w:rFonts w:cstheme="minorHAnsi"/>
                <w:b/>
                <w:bCs/>
              </w:rPr>
              <w:object w:dxaOrig="1508" w:dyaOrig="984" w14:anchorId="1FE061BA">
                <v:shape id="_x0000_i1026" type="#_x0000_t75" style="width:43.2pt;height:28.8pt" o:ole="">
                  <v:imagedata r:id="rId12" o:title=""/>
                </v:shape>
                <o:OLEObject Type="Embed" ProgID="AcroExch.Document.DC" ShapeID="_x0000_i1026" DrawAspect="Icon" ObjectID="_1800945195" r:id="rId13"/>
              </w:object>
            </w:r>
          </w:p>
          <w:p w14:paraId="0B7EEB93" w14:textId="77777777" w:rsidR="00A80F86" w:rsidRPr="001E5CE4" w:rsidRDefault="00A80F86" w:rsidP="00EB7EA1">
            <w:pPr>
              <w:pStyle w:val="NoSpacing"/>
              <w:rPr>
                <w:rFonts w:cstheme="minorHAnsi"/>
                <w:b/>
                <w:bCs/>
              </w:rPr>
            </w:pPr>
          </w:p>
          <w:p w14:paraId="2F4B2A5E" w14:textId="77777777" w:rsidR="00A80F86" w:rsidRPr="001E5CE4" w:rsidRDefault="00A80F86" w:rsidP="00EB7EA1">
            <w:pPr>
              <w:pStyle w:val="NoSpacing"/>
              <w:rPr>
                <w:rFonts w:cstheme="minorHAnsi"/>
                <w:b/>
                <w:bCs/>
              </w:rPr>
            </w:pPr>
          </w:p>
          <w:p w14:paraId="65AD146C" w14:textId="77777777" w:rsidR="00A80F86" w:rsidRPr="001E5CE4" w:rsidRDefault="00A80F86" w:rsidP="00EB7EA1">
            <w:pPr>
              <w:pStyle w:val="NoSpacing"/>
              <w:rPr>
                <w:rFonts w:cstheme="minorHAnsi"/>
                <w:b/>
                <w:bCs/>
              </w:rPr>
            </w:pPr>
          </w:p>
          <w:p w14:paraId="4EF088AC" w14:textId="77777777" w:rsidR="00A80F86" w:rsidRPr="001E5CE4" w:rsidRDefault="00A80F86" w:rsidP="00EB7EA1">
            <w:pPr>
              <w:pStyle w:val="NoSpacing"/>
              <w:rPr>
                <w:rFonts w:cstheme="minorHAnsi"/>
                <w:b/>
                <w:bCs/>
              </w:rPr>
            </w:pPr>
          </w:p>
          <w:p w14:paraId="3ED8BF26" w14:textId="77777777" w:rsidR="00A80F86" w:rsidRPr="001E5CE4" w:rsidRDefault="00A80F86" w:rsidP="00EB7EA1">
            <w:pPr>
              <w:pStyle w:val="NoSpacing"/>
              <w:rPr>
                <w:rFonts w:cstheme="minorHAnsi"/>
                <w:b/>
                <w:bCs/>
              </w:rPr>
            </w:pPr>
          </w:p>
          <w:p w14:paraId="0D0EA023" w14:textId="77777777" w:rsidR="00A80F86" w:rsidRPr="001E5CE4" w:rsidRDefault="00A80F86" w:rsidP="00EB7EA1">
            <w:pPr>
              <w:pStyle w:val="NoSpacing"/>
              <w:rPr>
                <w:rFonts w:cstheme="minorHAnsi"/>
                <w:b/>
                <w:bCs/>
              </w:rPr>
            </w:pPr>
          </w:p>
          <w:p w14:paraId="0914DCF9" w14:textId="77777777" w:rsidR="00A80F86" w:rsidRPr="001E5CE4" w:rsidRDefault="00A80F86" w:rsidP="00EB7EA1">
            <w:pPr>
              <w:pStyle w:val="NoSpacing"/>
              <w:rPr>
                <w:rFonts w:cstheme="minorHAnsi"/>
                <w:b/>
                <w:bCs/>
              </w:rPr>
            </w:pPr>
          </w:p>
          <w:p w14:paraId="164F61D7" w14:textId="77777777" w:rsidR="00A80F86" w:rsidRPr="001E5CE4" w:rsidRDefault="00A80F86" w:rsidP="00EB7EA1">
            <w:pPr>
              <w:pStyle w:val="NoSpacing"/>
              <w:rPr>
                <w:rFonts w:cstheme="minorHAnsi"/>
                <w:b/>
                <w:bCs/>
              </w:rPr>
            </w:pPr>
          </w:p>
          <w:p w14:paraId="27124D98" w14:textId="77777777" w:rsidR="00A80F86" w:rsidRPr="001E5CE4" w:rsidRDefault="00A80F86" w:rsidP="00EB7EA1">
            <w:pPr>
              <w:pStyle w:val="NoSpacing"/>
              <w:rPr>
                <w:rFonts w:cstheme="minorHAnsi"/>
                <w:b/>
                <w:bCs/>
              </w:rPr>
            </w:pPr>
          </w:p>
          <w:p w14:paraId="5EBA4132" w14:textId="77777777" w:rsidR="00A80F86" w:rsidRPr="001E5CE4" w:rsidRDefault="00A80F86" w:rsidP="00EB7EA1">
            <w:pPr>
              <w:pStyle w:val="NoSpacing"/>
              <w:rPr>
                <w:rFonts w:cstheme="minorHAnsi"/>
                <w:b/>
                <w:bCs/>
              </w:rPr>
            </w:pPr>
          </w:p>
          <w:p w14:paraId="5AE59490" w14:textId="77777777" w:rsidR="00A80F86" w:rsidRPr="001E5CE4" w:rsidRDefault="00A80F86" w:rsidP="00EB7EA1">
            <w:pPr>
              <w:pStyle w:val="NoSpacing"/>
              <w:rPr>
                <w:rFonts w:cstheme="minorHAnsi"/>
                <w:b/>
                <w:bCs/>
              </w:rPr>
            </w:pPr>
          </w:p>
          <w:p w14:paraId="5F6D25CC" w14:textId="77777777" w:rsidR="00A80F86" w:rsidRPr="001E5CE4" w:rsidRDefault="00A80F86" w:rsidP="00EB7EA1">
            <w:pPr>
              <w:pStyle w:val="NoSpacing"/>
              <w:rPr>
                <w:rFonts w:cstheme="minorHAnsi"/>
                <w:b/>
                <w:bCs/>
              </w:rPr>
            </w:pPr>
          </w:p>
          <w:p w14:paraId="0C26368D" w14:textId="77777777" w:rsidR="00A80F86" w:rsidRPr="001E5CE4" w:rsidRDefault="00A80F86" w:rsidP="00EB7EA1">
            <w:pPr>
              <w:pStyle w:val="NoSpacing"/>
              <w:rPr>
                <w:rFonts w:cstheme="minorHAnsi"/>
                <w:b/>
                <w:bCs/>
              </w:rPr>
            </w:pPr>
          </w:p>
          <w:p w14:paraId="058311CF" w14:textId="77777777" w:rsidR="00A80F86" w:rsidRPr="001E5CE4" w:rsidRDefault="00A80F86" w:rsidP="00EB7EA1">
            <w:pPr>
              <w:pStyle w:val="NoSpacing"/>
              <w:rPr>
                <w:rFonts w:cstheme="minorHAnsi"/>
                <w:b/>
                <w:bCs/>
              </w:rPr>
            </w:pPr>
          </w:p>
          <w:p w14:paraId="3B4FCC3B" w14:textId="77777777" w:rsidR="00A80F86" w:rsidRPr="001E5CE4" w:rsidRDefault="00A80F86" w:rsidP="00EB7EA1">
            <w:pPr>
              <w:pStyle w:val="NoSpacing"/>
              <w:rPr>
                <w:rFonts w:cstheme="minorHAnsi"/>
                <w:b/>
                <w:bCs/>
              </w:rPr>
            </w:pPr>
          </w:p>
          <w:p w14:paraId="589052F7" w14:textId="77777777" w:rsidR="00A80F86" w:rsidRPr="001E5CE4" w:rsidRDefault="00A80F86" w:rsidP="00EB7EA1">
            <w:pPr>
              <w:pStyle w:val="NoSpacing"/>
              <w:rPr>
                <w:rFonts w:cstheme="minorHAnsi"/>
                <w:b/>
                <w:bCs/>
              </w:rPr>
            </w:pPr>
          </w:p>
          <w:p w14:paraId="26FF5CAE" w14:textId="77777777" w:rsidR="00A80F86" w:rsidRPr="001E5CE4" w:rsidRDefault="00A80F86" w:rsidP="00EB7EA1">
            <w:pPr>
              <w:pStyle w:val="NoSpacing"/>
              <w:rPr>
                <w:rFonts w:cstheme="minorHAnsi"/>
                <w:b/>
                <w:bCs/>
              </w:rPr>
            </w:pPr>
          </w:p>
          <w:p w14:paraId="03CA1314" w14:textId="77777777" w:rsidR="00A80F86" w:rsidRPr="001E5CE4" w:rsidRDefault="00A80F86" w:rsidP="00EB7EA1">
            <w:pPr>
              <w:pStyle w:val="NoSpacing"/>
              <w:rPr>
                <w:rFonts w:cstheme="minorHAnsi"/>
                <w:b/>
                <w:bCs/>
              </w:rPr>
            </w:pPr>
          </w:p>
          <w:p w14:paraId="75DE2181" w14:textId="77777777" w:rsidR="00A80F86" w:rsidRPr="001E5CE4" w:rsidRDefault="00A80F86" w:rsidP="00EB7EA1">
            <w:pPr>
              <w:pStyle w:val="NoSpacing"/>
              <w:rPr>
                <w:rFonts w:cstheme="minorHAnsi"/>
                <w:b/>
                <w:bCs/>
              </w:rPr>
            </w:pPr>
          </w:p>
          <w:p w14:paraId="6C509AFD" w14:textId="77777777" w:rsidR="00A80F86" w:rsidRPr="001E5CE4" w:rsidRDefault="00A80F86" w:rsidP="00EB7EA1">
            <w:pPr>
              <w:pStyle w:val="NoSpacing"/>
              <w:rPr>
                <w:rFonts w:cstheme="minorHAnsi"/>
                <w:b/>
                <w:bCs/>
              </w:rPr>
            </w:pPr>
          </w:p>
          <w:p w14:paraId="7AFCDC3F" w14:textId="77777777" w:rsidR="00A80F86" w:rsidRPr="001E5CE4" w:rsidRDefault="00A80F86" w:rsidP="00EB7EA1">
            <w:pPr>
              <w:pStyle w:val="NoSpacing"/>
              <w:rPr>
                <w:rFonts w:cstheme="minorHAnsi"/>
                <w:b/>
                <w:bCs/>
              </w:rPr>
            </w:pPr>
          </w:p>
          <w:p w14:paraId="4AF5BD39" w14:textId="77777777" w:rsidR="00A80F86" w:rsidRPr="001E5CE4" w:rsidRDefault="00A80F86" w:rsidP="00EB7EA1">
            <w:pPr>
              <w:pStyle w:val="NoSpacing"/>
              <w:rPr>
                <w:rFonts w:cstheme="minorHAnsi"/>
                <w:b/>
                <w:bCs/>
              </w:rPr>
            </w:pPr>
            <w:r w:rsidRPr="001E5CE4">
              <w:rPr>
                <w:rFonts w:cstheme="minorHAnsi"/>
                <w:b/>
                <w:bCs/>
              </w:rPr>
              <w:object w:dxaOrig="1508" w:dyaOrig="984" w14:anchorId="535C80A3">
                <v:shape id="_x0000_i1027" type="#_x0000_t75" style="width:43.2pt;height:28.8pt" o:ole="">
                  <v:imagedata r:id="rId14" o:title=""/>
                </v:shape>
                <o:OLEObject Type="Embed" ProgID="AcroExch.Document.DC" ShapeID="_x0000_i1027" DrawAspect="Icon" ObjectID="_1800945196" r:id="rId15"/>
              </w:object>
            </w:r>
          </w:p>
          <w:p w14:paraId="69BADFB6" w14:textId="77777777" w:rsidR="00F33338" w:rsidRPr="001E5CE4" w:rsidRDefault="00F33338" w:rsidP="00EB7EA1">
            <w:pPr>
              <w:pStyle w:val="NoSpacing"/>
              <w:rPr>
                <w:rFonts w:cstheme="minorHAnsi"/>
                <w:b/>
                <w:bCs/>
              </w:rPr>
            </w:pPr>
          </w:p>
          <w:p w14:paraId="499DF875" w14:textId="77777777" w:rsidR="00F33338" w:rsidRPr="001E5CE4" w:rsidRDefault="00F33338" w:rsidP="00EB7EA1">
            <w:pPr>
              <w:pStyle w:val="NoSpacing"/>
              <w:rPr>
                <w:rFonts w:cstheme="minorHAnsi"/>
                <w:b/>
                <w:bCs/>
              </w:rPr>
            </w:pPr>
          </w:p>
          <w:p w14:paraId="61385F9B" w14:textId="77777777" w:rsidR="00AA40FB" w:rsidRPr="001E5CE4" w:rsidRDefault="00AA40FB" w:rsidP="00EB7EA1">
            <w:pPr>
              <w:pStyle w:val="NoSpacing"/>
              <w:rPr>
                <w:rFonts w:cstheme="minorHAnsi"/>
                <w:b/>
                <w:bCs/>
              </w:rPr>
            </w:pPr>
          </w:p>
          <w:p w14:paraId="7DECB935" w14:textId="0F58EAE7" w:rsidR="00F33338" w:rsidRPr="001E5CE4" w:rsidRDefault="00F33338" w:rsidP="00EB7EA1">
            <w:pPr>
              <w:pStyle w:val="NoSpacing"/>
              <w:rPr>
                <w:rFonts w:cstheme="minorHAnsi"/>
                <w:b/>
                <w:bCs/>
              </w:rPr>
            </w:pPr>
            <w:r w:rsidRPr="001E5CE4">
              <w:rPr>
                <w:rFonts w:cstheme="minorHAnsi"/>
                <w:b/>
                <w:bCs/>
              </w:rPr>
              <w:object w:dxaOrig="1508" w:dyaOrig="984" w14:anchorId="6B569C89">
                <v:shape id="_x0000_i1028" type="#_x0000_t75" style="width:45.7pt;height:30.05pt" o:ole="">
                  <v:imagedata r:id="rId16" o:title=""/>
                </v:shape>
                <o:OLEObject Type="Embed" ProgID="AcroExch.Document.DC" ShapeID="_x0000_i1028" DrawAspect="Icon" ObjectID="_1800945197" r:id="rId17"/>
              </w:object>
            </w:r>
          </w:p>
          <w:p w14:paraId="38A7402E" w14:textId="77777777" w:rsidR="00985BCD" w:rsidRPr="001E5CE4" w:rsidRDefault="00985BCD" w:rsidP="00EB7EA1">
            <w:pPr>
              <w:pStyle w:val="NoSpacing"/>
              <w:rPr>
                <w:rFonts w:cstheme="minorHAnsi"/>
                <w:b/>
                <w:bCs/>
              </w:rPr>
            </w:pPr>
          </w:p>
          <w:p w14:paraId="12B1D451" w14:textId="77777777" w:rsidR="00985BCD" w:rsidRPr="001E5CE4" w:rsidRDefault="00985BCD" w:rsidP="00EB7EA1">
            <w:pPr>
              <w:pStyle w:val="NoSpacing"/>
              <w:rPr>
                <w:rFonts w:cstheme="minorHAnsi"/>
                <w:b/>
                <w:bCs/>
              </w:rPr>
            </w:pPr>
          </w:p>
          <w:p w14:paraId="44BDF15E" w14:textId="77777777" w:rsidR="00985BCD" w:rsidRPr="001E5CE4" w:rsidRDefault="00985BCD" w:rsidP="00EB7EA1">
            <w:pPr>
              <w:pStyle w:val="NoSpacing"/>
              <w:rPr>
                <w:rFonts w:cstheme="minorHAnsi"/>
                <w:b/>
                <w:bCs/>
              </w:rPr>
            </w:pPr>
          </w:p>
          <w:p w14:paraId="6E6EB898" w14:textId="77777777" w:rsidR="00A1529B" w:rsidRPr="001E5CE4" w:rsidRDefault="00A1529B" w:rsidP="00EB7EA1">
            <w:pPr>
              <w:pStyle w:val="NoSpacing"/>
              <w:rPr>
                <w:rFonts w:cstheme="minorHAnsi"/>
                <w:b/>
                <w:bCs/>
              </w:rPr>
            </w:pPr>
          </w:p>
          <w:p w14:paraId="7777B9FA" w14:textId="77777777" w:rsidR="00985BCD" w:rsidRPr="001E5CE4" w:rsidRDefault="001E0332" w:rsidP="00EB7EA1">
            <w:pPr>
              <w:pStyle w:val="NoSpacing"/>
              <w:rPr>
                <w:rFonts w:cstheme="minorHAnsi"/>
                <w:b/>
                <w:bCs/>
              </w:rPr>
            </w:pPr>
            <w:r w:rsidRPr="001E5CE4">
              <w:rPr>
                <w:rFonts w:cstheme="minorHAnsi"/>
                <w:b/>
                <w:bCs/>
              </w:rPr>
              <w:object w:dxaOrig="1508" w:dyaOrig="984" w14:anchorId="3BE63E36">
                <v:shape id="_x0000_i1029" type="#_x0000_t75" style="width:49.45pt;height:32.55pt" o:ole="">
                  <v:imagedata r:id="rId18" o:title=""/>
                </v:shape>
                <o:OLEObject Type="Embed" ProgID="AcroExch.Document.DC" ShapeID="_x0000_i1029" DrawAspect="Icon" ObjectID="_1800945198" r:id="rId19"/>
              </w:object>
            </w:r>
          </w:p>
          <w:p w14:paraId="2F970B77" w14:textId="77777777" w:rsidR="00357D2A" w:rsidRPr="001E5CE4" w:rsidRDefault="00357D2A" w:rsidP="00EB7EA1">
            <w:pPr>
              <w:pStyle w:val="NoSpacing"/>
              <w:rPr>
                <w:rFonts w:cstheme="minorHAnsi"/>
                <w:b/>
                <w:bCs/>
              </w:rPr>
            </w:pPr>
          </w:p>
          <w:p w14:paraId="174AACB5" w14:textId="77777777" w:rsidR="00357D2A" w:rsidRPr="001E5CE4" w:rsidRDefault="00357D2A" w:rsidP="00EB7EA1">
            <w:pPr>
              <w:pStyle w:val="NoSpacing"/>
              <w:rPr>
                <w:rFonts w:cstheme="minorHAnsi"/>
                <w:b/>
                <w:bCs/>
              </w:rPr>
            </w:pPr>
          </w:p>
          <w:p w14:paraId="227EE4F5" w14:textId="77777777" w:rsidR="00357D2A" w:rsidRPr="001E5CE4" w:rsidRDefault="00357D2A" w:rsidP="00EB7EA1">
            <w:pPr>
              <w:pStyle w:val="NoSpacing"/>
              <w:rPr>
                <w:rFonts w:cstheme="minorHAnsi"/>
                <w:b/>
                <w:bCs/>
              </w:rPr>
            </w:pPr>
          </w:p>
          <w:p w14:paraId="3621F40C" w14:textId="77777777" w:rsidR="00357D2A" w:rsidRPr="001E5CE4" w:rsidRDefault="00357D2A" w:rsidP="00EB7EA1">
            <w:pPr>
              <w:pStyle w:val="NoSpacing"/>
              <w:rPr>
                <w:rFonts w:cstheme="minorHAnsi"/>
                <w:b/>
                <w:bCs/>
              </w:rPr>
            </w:pPr>
          </w:p>
          <w:p w14:paraId="3B024AC0" w14:textId="77777777" w:rsidR="00357D2A" w:rsidRPr="001E5CE4" w:rsidRDefault="00357D2A" w:rsidP="00EB7EA1">
            <w:pPr>
              <w:pStyle w:val="NoSpacing"/>
              <w:rPr>
                <w:rFonts w:cstheme="minorHAnsi"/>
                <w:b/>
                <w:bCs/>
              </w:rPr>
            </w:pPr>
          </w:p>
          <w:p w14:paraId="613C1BAF" w14:textId="77777777" w:rsidR="00357D2A" w:rsidRPr="001E5CE4" w:rsidRDefault="00357D2A" w:rsidP="00EB7EA1">
            <w:pPr>
              <w:pStyle w:val="NoSpacing"/>
              <w:rPr>
                <w:rFonts w:cstheme="minorHAnsi"/>
                <w:b/>
                <w:bCs/>
              </w:rPr>
            </w:pPr>
          </w:p>
          <w:p w14:paraId="22BF487E" w14:textId="77777777" w:rsidR="00357D2A" w:rsidRPr="001E5CE4" w:rsidRDefault="00357D2A" w:rsidP="00EB7EA1">
            <w:pPr>
              <w:pStyle w:val="NoSpacing"/>
              <w:rPr>
                <w:rFonts w:cstheme="minorHAnsi"/>
                <w:b/>
                <w:bCs/>
              </w:rPr>
            </w:pPr>
          </w:p>
          <w:p w14:paraId="436A7E53" w14:textId="77777777" w:rsidR="00357D2A" w:rsidRPr="001E5CE4" w:rsidRDefault="00357D2A" w:rsidP="00EB7EA1">
            <w:pPr>
              <w:pStyle w:val="NoSpacing"/>
              <w:rPr>
                <w:rFonts w:cstheme="minorHAnsi"/>
                <w:b/>
                <w:bCs/>
              </w:rPr>
            </w:pPr>
          </w:p>
          <w:p w14:paraId="069BF83E" w14:textId="41456DDC" w:rsidR="00BE7C48" w:rsidRPr="001E5CE4" w:rsidRDefault="00BE7C48" w:rsidP="00BE7C48"/>
        </w:tc>
        <w:tc>
          <w:tcPr>
            <w:tcW w:w="8306" w:type="dxa"/>
          </w:tcPr>
          <w:p w14:paraId="3FC0749E" w14:textId="4EC773FF" w:rsidR="004B3A7C" w:rsidRDefault="008024DE" w:rsidP="00EB7EA1">
            <w:pPr>
              <w:pStyle w:val="NoSpacing"/>
              <w:rPr>
                <w:rFonts w:cstheme="minorHAnsi"/>
                <w:b/>
                <w:bCs/>
                <w:u w:val="single"/>
              </w:rPr>
            </w:pPr>
            <w:r w:rsidRPr="001E5CE4">
              <w:rPr>
                <w:rFonts w:cstheme="minorHAnsi"/>
                <w:b/>
                <w:bCs/>
                <w:u w:val="single"/>
              </w:rPr>
              <w:t>Updates – Major Trauma Centres and KSS</w:t>
            </w:r>
          </w:p>
          <w:p w14:paraId="78D131E3" w14:textId="77777777" w:rsidR="00A1529B" w:rsidRPr="00BF709A" w:rsidRDefault="00A1529B" w:rsidP="00EB7EA1">
            <w:pPr>
              <w:pStyle w:val="NoSpacing"/>
              <w:rPr>
                <w:rFonts w:cstheme="minorHAnsi"/>
                <w:b/>
                <w:bCs/>
                <w:sz w:val="4"/>
                <w:szCs w:val="4"/>
                <w:u w:val="single"/>
              </w:rPr>
            </w:pPr>
          </w:p>
          <w:p w14:paraId="140E0618" w14:textId="66C56CFC" w:rsidR="006860D9" w:rsidRPr="001E5CE4" w:rsidRDefault="006860D9" w:rsidP="00EB7EA1">
            <w:pPr>
              <w:pStyle w:val="NoSpacing"/>
              <w:rPr>
                <w:rFonts w:cstheme="minorHAnsi"/>
                <w:b/>
                <w:bCs/>
              </w:rPr>
            </w:pPr>
            <w:r w:rsidRPr="001E5CE4">
              <w:rPr>
                <w:rFonts w:cstheme="minorHAnsi"/>
                <w:b/>
                <w:bCs/>
              </w:rPr>
              <w:t>Highlights – Jonathan Ricks (JR) – University Hospitals Southampton</w:t>
            </w:r>
          </w:p>
          <w:p w14:paraId="10D49EBF" w14:textId="06DCAD19" w:rsidR="007F79C8" w:rsidRPr="001E5CE4" w:rsidRDefault="00D26714" w:rsidP="002515F8">
            <w:pPr>
              <w:pStyle w:val="Default"/>
              <w:numPr>
                <w:ilvl w:val="0"/>
                <w:numId w:val="16"/>
              </w:numPr>
              <w:rPr>
                <w:rFonts w:asciiTheme="minorHAnsi" w:hAnsiTheme="minorHAnsi" w:cstheme="minorHAnsi"/>
                <w:sz w:val="22"/>
                <w:szCs w:val="22"/>
              </w:rPr>
            </w:pPr>
            <w:r w:rsidRPr="001E5CE4">
              <w:rPr>
                <w:rFonts w:asciiTheme="minorHAnsi" w:hAnsiTheme="minorHAnsi" w:cstheme="minorHAnsi"/>
                <w:sz w:val="22"/>
                <w:szCs w:val="22"/>
              </w:rPr>
              <w:t>Main concerns are around Group O blood stocks and</w:t>
            </w:r>
            <w:r w:rsidR="007F79C8" w:rsidRPr="001E5CE4">
              <w:rPr>
                <w:rFonts w:asciiTheme="minorHAnsi" w:hAnsiTheme="minorHAnsi" w:cstheme="minorHAnsi"/>
                <w:sz w:val="22"/>
                <w:szCs w:val="22"/>
              </w:rPr>
              <w:t xml:space="preserve"> challenge at UHS due to taking short-dated EMO stock from Nuffield</w:t>
            </w:r>
          </w:p>
          <w:p w14:paraId="254F078D" w14:textId="79E803FA" w:rsidR="002515F8" w:rsidRPr="001E5CE4" w:rsidRDefault="007F79C8" w:rsidP="002515F8">
            <w:pPr>
              <w:pStyle w:val="Default"/>
              <w:numPr>
                <w:ilvl w:val="0"/>
                <w:numId w:val="16"/>
              </w:numPr>
              <w:rPr>
                <w:rFonts w:asciiTheme="minorHAnsi" w:hAnsiTheme="minorHAnsi" w:cstheme="minorHAnsi"/>
                <w:sz w:val="22"/>
                <w:szCs w:val="22"/>
              </w:rPr>
            </w:pPr>
            <w:r w:rsidRPr="001E5CE4">
              <w:rPr>
                <w:rFonts w:ascii="Calibri" w:hAnsi="Calibri" w:cs="Calibri"/>
                <w:sz w:val="23"/>
                <w:szCs w:val="23"/>
              </w:rPr>
              <w:t>Discussion started with HEMS about taking pre-hospital, pre-transfusion G&amp;S samples. – still in discussions – delayed due to LIMS switchover on 1</w:t>
            </w:r>
            <w:r w:rsidRPr="001E5CE4">
              <w:rPr>
                <w:rFonts w:ascii="Calibri" w:hAnsi="Calibri" w:cs="Calibri"/>
                <w:sz w:val="16"/>
                <w:szCs w:val="16"/>
              </w:rPr>
              <w:t xml:space="preserve">st </w:t>
            </w:r>
            <w:r w:rsidRPr="001E5CE4">
              <w:rPr>
                <w:rFonts w:ascii="Calibri" w:hAnsi="Calibri" w:cs="Calibri"/>
                <w:sz w:val="23"/>
                <w:szCs w:val="23"/>
              </w:rPr>
              <w:t>July</w:t>
            </w:r>
          </w:p>
          <w:p w14:paraId="3566FB26" w14:textId="2BFCD910" w:rsidR="002515F8" w:rsidRPr="001E5CE4" w:rsidRDefault="002515F8" w:rsidP="002515F8">
            <w:pPr>
              <w:pStyle w:val="NoSpacing"/>
              <w:numPr>
                <w:ilvl w:val="0"/>
                <w:numId w:val="16"/>
              </w:numPr>
              <w:rPr>
                <w:rFonts w:cstheme="minorHAnsi"/>
              </w:rPr>
            </w:pPr>
            <w:r w:rsidRPr="001E5CE4">
              <w:rPr>
                <w:rFonts w:ascii="Calibri" w:hAnsi="Calibri" w:cs="Calibri"/>
                <w:color w:val="000000"/>
                <w:sz w:val="23"/>
                <w:szCs w:val="23"/>
              </w:rPr>
              <w:t>Increase in RBC wastage in June – increased TIMEX and OTCOL</w:t>
            </w:r>
          </w:p>
          <w:p w14:paraId="225C2268" w14:textId="08A2419A" w:rsidR="002515F8" w:rsidRPr="001E5CE4" w:rsidRDefault="002515F8" w:rsidP="002515F8">
            <w:pPr>
              <w:pStyle w:val="NoSpacing"/>
              <w:numPr>
                <w:ilvl w:val="0"/>
                <w:numId w:val="16"/>
              </w:numPr>
              <w:rPr>
                <w:rFonts w:cstheme="minorHAnsi"/>
              </w:rPr>
            </w:pPr>
            <w:r w:rsidRPr="001E5CE4">
              <w:rPr>
                <w:rFonts w:ascii="Calibri" w:hAnsi="Calibri" w:cs="Calibri"/>
                <w:color w:val="000000"/>
                <w:sz w:val="23"/>
                <w:szCs w:val="23"/>
              </w:rPr>
              <w:t xml:space="preserve">Business case in for staff in TP team to </w:t>
            </w:r>
            <w:r w:rsidR="008B6340" w:rsidRPr="001E5CE4">
              <w:rPr>
                <w:rFonts w:ascii="Calibri" w:hAnsi="Calibri" w:cs="Calibri"/>
                <w:color w:val="000000"/>
                <w:sz w:val="23"/>
                <w:szCs w:val="23"/>
              </w:rPr>
              <w:t>manage wastage more proactively</w:t>
            </w:r>
            <w:r w:rsidRPr="001E5CE4">
              <w:rPr>
                <w:rFonts w:ascii="Calibri" w:hAnsi="Calibri" w:cs="Calibri"/>
                <w:color w:val="000000"/>
                <w:sz w:val="23"/>
                <w:szCs w:val="23"/>
              </w:rPr>
              <w:t xml:space="preserve"> on daily basis approved – awaiting </w:t>
            </w:r>
            <w:r w:rsidR="008B6340" w:rsidRPr="001E5CE4">
              <w:rPr>
                <w:rFonts w:ascii="Calibri" w:hAnsi="Calibri" w:cs="Calibri"/>
                <w:color w:val="000000"/>
                <w:sz w:val="23"/>
                <w:szCs w:val="23"/>
              </w:rPr>
              <w:t>recruitment.</w:t>
            </w:r>
          </w:p>
          <w:p w14:paraId="43A0A2F5" w14:textId="69552BBE" w:rsidR="002515F8" w:rsidRPr="001E5CE4" w:rsidRDefault="002515F8" w:rsidP="002515F8">
            <w:pPr>
              <w:numPr>
                <w:ilvl w:val="0"/>
                <w:numId w:val="16"/>
              </w:numPr>
              <w:autoSpaceDE w:val="0"/>
              <w:autoSpaceDN w:val="0"/>
              <w:adjustRightInd w:val="0"/>
              <w:rPr>
                <w:rFonts w:ascii="Calibri" w:hAnsi="Calibri" w:cs="Calibri"/>
                <w:color w:val="000000"/>
                <w:sz w:val="23"/>
                <w:szCs w:val="23"/>
              </w:rPr>
            </w:pPr>
            <w:r w:rsidRPr="001E5CE4">
              <w:rPr>
                <w:rFonts w:ascii="Calibri" w:hAnsi="Calibri" w:cs="Calibri"/>
                <w:color w:val="000000"/>
                <w:sz w:val="23"/>
                <w:szCs w:val="23"/>
              </w:rPr>
              <w:t xml:space="preserve">Have not been able to pull data – senior team all working on LIMS </w:t>
            </w:r>
            <w:r w:rsidR="008B6340" w:rsidRPr="001E5CE4">
              <w:rPr>
                <w:rFonts w:ascii="Calibri" w:hAnsi="Calibri" w:cs="Calibri"/>
                <w:color w:val="000000"/>
                <w:sz w:val="23"/>
                <w:szCs w:val="23"/>
              </w:rPr>
              <w:t>switchover.</w:t>
            </w:r>
            <w:r w:rsidRPr="001E5CE4">
              <w:rPr>
                <w:rFonts w:ascii="Calibri" w:hAnsi="Calibri" w:cs="Calibri"/>
                <w:color w:val="000000"/>
                <w:sz w:val="23"/>
                <w:szCs w:val="23"/>
              </w:rPr>
              <w:t xml:space="preserve"> </w:t>
            </w:r>
          </w:p>
          <w:p w14:paraId="22CAF241" w14:textId="77777777" w:rsidR="00EE64A9" w:rsidRPr="00361A19" w:rsidRDefault="00EE64A9" w:rsidP="00EE64A9">
            <w:pPr>
              <w:pStyle w:val="NoSpacing"/>
              <w:rPr>
                <w:rFonts w:cstheme="minorHAnsi"/>
                <w:sz w:val="16"/>
                <w:szCs w:val="16"/>
              </w:rPr>
            </w:pPr>
          </w:p>
          <w:p w14:paraId="7CE23D4C" w14:textId="138C223F" w:rsidR="00EE64A9" w:rsidRPr="001E5CE4" w:rsidRDefault="00EE64A9" w:rsidP="00EE64A9">
            <w:pPr>
              <w:pStyle w:val="NoSpacing"/>
              <w:rPr>
                <w:rFonts w:cstheme="minorHAnsi"/>
                <w:b/>
                <w:bCs/>
              </w:rPr>
            </w:pPr>
            <w:r w:rsidRPr="001E5CE4">
              <w:rPr>
                <w:rFonts w:cstheme="minorHAnsi"/>
                <w:b/>
                <w:bCs/>
              </w:rPr>
              <w:t>Highlights – Helen Brown (HB) – Imperial College London</w:t>
            </w:r>
          </w:p>
          <w:p w14:paraId="193E618E" w14:textId="4FE5062D" w:rsidR="00EE64A9" w:rsidRPr="001E5CE4" w:rsidRDefault="00EE64A9" w:rsidP="002515F8">
            <w:pPr>
              <w:pStyle w:val="NoSpacing"/>
              <w:numPr>
                <w:ilvl w:val="0"/>
                <w:numId w:val="16"/>
              </w:numPr>
              <w:rPr>
                <w:rFonts w:cstheme="minorHAnsi"/>
              </w:rPr>
            </w:pPr>
            <w:r w:rsidRPr="001E5CE4">
              <w:rPr>
                <w:rFonts w:cstheme="minorHAnsi"/>
              </w:rPr>
              <w:t>Main concerns around reducing wastage</w:t>
            </w:r>
            <w:r w:rsidR="00CE6460" w:rsidRPr="001E5CE4">
              <w:rPr>
                <w:rFonts w:cstheme="minorHAnsi"/>
              </w:rPr>
              <w:t xml:space="preserve"> – Time </w:t>
            </w:r>
            <w:r w:rsidR="008B6340" w:rsidRPr="001E5CE4">
              <w:rPr>
                <w:rFonts w:cstheme="minorHAnsi"/>
              </w:rPr>
              <w:t>expired.</w:t>
            </w:r>
          </w:p>
          <w:p w14:paraId="21B64413" w14:textId="578756A5" w:rsidR="00EE64A9" w:rsidRPr="001E5CE4" w:rsidRDefault="00EE64A9" w:rsidP="002515F8">
            <w:pPr>
              <w:pStyle w:val="NoSpacing"/>
              <w:numPr>
                <w:ilvl w:val="0"/>
                <w:numId w:val="16"/>
              </w:numPr>
              <w:rPr>
                <w:rFonts w:cstheme="minorHAnsi"/>
              </w:rPr>
            </w:pPr>
            <w:r w:rsidRPr="001E5CE4">
              <w:rPr>
                <w:rFonts w:cstheme="minorHAnsi"/>
              </w:rPr>
              <w:t xml:space="preserve">Comprehensive wastage review taking place. TP’s auditing wastage within the Blood </w:t>
            </w:r>
            <w:r w:rsidR="00747F3F" w:rsidRPr="001E5CE4">
              <w:rPr>
                <w:rFonts w:cstheme="minorHAnsi"/>
              </w:rPr>
              <w:t>Transfusion</w:t>
            </w:r>
            <w:r w:rsidRPr="001E5CE4">
              <w:rPr>
                <w:rFonts w:cstheme="minorHAnsi"/>
              </w:rPr>
              <w:t xml:space="preserve"> Service</w:t>
            </w:r>
            <w:r w:rsidR="00747F3F" w:rsidRPr="001E5CE4">
              <w:rPr>
                <w:rFonts w:cstheme="minorHAnsi"/>
              </w:rPr>
              <w:t xml:space="preserve"> to identify areas where wastage occurs and the underlying causes. </w:t>
            </w:r>
          </w:p>
          <w:p w14:paraId="58BFDEB3" w14:textId="40029E1F" w:rsidR="00747F3F" w:rsidRPr="001E5CE4" w:rsidRDefault="00747F3F" w:rsidP="002515F8">
            <w:pPr>
              <w:pStyle w:val="NoSpacing"/>
              <w:numPr>
                <w:ilvl w:val="0"/>
                <w:numId w:val="16"/>
              </w:numPr>
              <w:rPr>
                <w:rFonts w:cstheme="minorHAnsi"/>
              </w:rPr>
            </w:pPr>
            <w:r w:rsidRPr="001E5CE4">
              <w:rPr>
                <w:rFonts w:cstheme="minorHAnsi"/>
              </w:rPr>
              <w:t xml:space="preserve">Aim to reduce stock holding in both the Blood Transfusion Lab and satellite fridges throughout the Trust. </w:t>
            </w:r>
          </w:p>
          <w:p w14:paraId="1A4ABB85" w14:textId="056D4CDE" w:rsidR="00747F3F" w:rsidRPr="001E5CE4" w:rsidRDefault="00747F3F" w:rsidP="002515F8">
            <w:pPr>
              <w:pStyle w:val="NoSpacing"/>
              <w:numPr>
                <w:ilvl w:val="0"/>
                <w:numId w:val="16"/>
              </w:numPr>
              <w:rPr>
                <w:rFonts w:cstheme="minorHAnsi"/>
              </w:rPr>
            </w:pPr>
            <w:r w:rsidRPr="001E5CE4">
              <w:rPr>
                <w:rFonts w:cstheme="minorHAnsi"/>
              </w:rPr>
              <w:t xml:space="preserve">Weekend stock reclamation, working with clinical teams who have satellite fridges to assist in reclaiming unused stock from over the weekend. </w:t>
            </w:r>
          </w:p>
          <w:p w14:paraId="1DAC0D25" w14:textId="5F8B3C7E" w:rsidR="00CE6460" w:rsidRPr="001E5CE4" w:rsidRDefault="00CE6460" w:rsidP="002515F8">
            <w:pPr>
              <w:pStyle w:val="NoSpacing"/>
              <w:numPr>
                <w:ilvl w:val="0"/>
                <w:numId w:val="16"/>
              </w:numPr>
              <w:rPr>
                <w:rFonts w:cstheme="minorHAnsi"/>
              </w:rPr>
            </w:pPr>
            <w:r w:rsidRPr="001E5CE4">
              <w:rPr>
                <w:rFonts w:cstheme="minorHAnsi"/>
              </w:rPr>
              <w:t>Trials include – DNAe, RAPID-1, RAIDS, DISCUS, FUTURE-GB, MAST, SWiFT, POLYFIX-DCM, ReWiRe, committed, TAP, ASPIRED, SIS, RESPOND</w:t>
            </w:r>
          </w:p>
          <w:p w14:paraId="435B320C" w14:textId="60644FEA" w:rsidR="00CE6460" w:rsidRPr="001E5CE4" w:rsidRDefault="00CE6460" w:rsidP="002515F8">
            <w:pPr>
              <w:pStyle w:val="NoSpacing"/>
              <w:numPr>
                <w:ilvl w:val="0"/>
                <w:numId w:val="16"/>
              </w:numPr>
              <w:rPr>
                <w:rFonts w:cstheme="minorHAnsi"/>
              </w:rPr>
            </w:pPr>
            <w:r w:rsidRPr="001E5CE4">
              <w:rPr>
                <w:rFonts w:cstheme="minorHAnsi"/>
              </w:rPr>
              <w:t xml:space="preserve">Number of trauma cases over the last 3 months. </w:t>
            </w:r>
          </w:p>
          <w:p w14:paraId="31FCAEF8"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Adults </w:t>
            </w:r>
            <w:r w:rsidRPr="001E5CE4">
              <w:rPr>
                <w:rFonts w:ascii="Calibri" w:hAnsi="Calibri" w:cs="Calibri"/>
                <w:color w:val="FF0000"/>
              </w:rPr>
              <w:t xml:space="preserve">28 </w:t>
            </w:r>
          </w:p>
          <w:p w14:paraId="45D13A28"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Paediatrics (below 16 years of age) </w:t>
            </w:r>
            <w:r w:rsidRPr="001E5CE4">
              <w:rPr>
                <w:rFonts w:ascii="Calibri" w:hAnsi="Calibri" w:cs="Calibri"/>
                <w:color w:val="FF0000"/>
              </w:rPr>
              <w:t xml:space="preserve">2 </w:t>
            </w:r>
          </w:p>
          <w:p w14:paraId="06B0F71D"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w:t>
            </w:r>
            <w:r w:rsidRPr="001E5CE4">
              <w:rPr>
                <w:rFonts w:ascii="Calibri" w:hAnsi="Calibri" w:cs="Calibri"/>
                <w:color w:val="FF0000"/>
              </w:rPr>
              <w:t xml:space="preserve">30 </w:t>
            </w:r>
          </w:p>
          <w:p w14:paraId="4E04BA33"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RBC issued </w:t>
            </w:r>
            <w:r w:rsidRPr="001E5CE4">
              <w:rPr>
                <w:rFonts w:ascii="Calibri" w:hAnsi="Calibri" w:cs="Calibri"/>
                <w:color w:val="FF0000"/>
              </w:rPr>
              <w:t>324</w:t>
            </w:r>
            <w:r w:rsidRPr="001E5CE4">
              <w:rPr>
                <w:rFonts w:ascii="Calibri" w:hAnsi="Calibri" w:cs="Calibri"/>
                <w:color w:val="000000"/>
              </w:rPr>
              <w:t xml:space="preserve">, RBC Total transfused </w:t>
            </w:r>
            <w:r w:rsidRPr="001E5CE4">
              <w:rPr>
                <w:rFonts w:ascii="Calibri" w:hAnsi="Calibri" w:cs="Calibri"/>
                <w:color w:val="FF0000"/>
              </w:rPr>
              <w:t xml:space="preserve">153 </w:t>
            </w:r>
            <w:r w:rsidRPr="001E5CE4">
              <w:rPr>
                <w:rFonts w:ascii="Calibri" w:hAnsi="Calibri" w:cs="Calibri"/>
                <w:color w:val="000000"/>
              </w:rPr>
              <w:t xml:space="preserve">, Total returned </w:t>
            </w:r>
            <w:r w:rsidRPr="001E5CE4">
              <w:rPr>
                <w:rFonts w:ascii="Calibri" w:hAnsi="Calibri" w:cs="Calibri"/>
                <w:color w:val="FF0000"/>
              </w:rPr>
              <w:t xml:space="preserve">166 </w:t>
            </w:r>
          </w:p>
          <w:p w14:paraId="266805E1"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RBC Wasted of returned RBC </w:t>
            </w:r>
            <w:r w:rsidRPr="001E5CE4">
              <w:rPr>
                <w:rFonts w:ascii="Calibri" w:hAnsi="Calibri" w:cs="Calibri"/>
                <w:color w:val="FF0000"/>
              </w:rPr>
              <w:t xml:space="preserve">5 </w:t>
            </w:r>
          </w:p>
          <w:p w14:paraId="7FB649EC"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FFP Issued </w:t>
            </w:r>
            <w:r w:rsidRPr="001E5CE4">
              <w:rPr>
                <w:rFonts w:ascii="Calibri" w:hAnsi="Calibri" w:cs="Calibri"/>
                <w:color w:val="FF0000"/>
              </w:rPr>
              <w:t>295</w:t>
            </w:r>
            <w:r w:rsidRPr="001E5CE4">
              <w:rPr>
                <w:rFonts w:ascii="Calibri" w:hAnsi="Calibri" w:cs="Calibri"/>
                <w:color w:val="000000"/>
              </w:rPr>
              <w:t xml:space="preserve"> , Total FFP Transfused </w:t>
            </w:r>
            <w:r w:rsidRPr="001E5CE4">
              <w:rPr>
                <w:rFonts w:ascii="Calibri" w:hAnsi="Calibri" w:cs="Calibri"/>
                <w:color w:val="FF0000"/>
              </w:rPr>
              <w:t>149</w:t>
            </w:r>
            <w:r w:rsidRPr="001E5CE4">
              <w:rPr>
                <w:rFonts w:ascii="Calibri" w:hAnsi="Calibri" w:cs="Calibri"/>
                <w:color w:val="000000"/>
              </w:rPr>
              <w:t xml:space="preserve">, Total returned </w:t>
            </w:r>
            <w:r w:rsidRPr="001E5CE4">
              <w:rPr>
                <w:rFonts w:ascii="Calibri" w:hAnsi="Calibri" w:cs="Calibri"/>
                <w:color w:val="FF0000"/>
              </w:rPr>
              <w:t xml:space="preserve">129 </w:t>
            </w:r>
          </w:p>
          <w:p w14:paraId="0F3EE3FD"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FFP wasted of returned FFP </w:t>
            </w:r>
            <w:r w:rsidRPr="001E5CE4">
              <w:rPr>
                <w:rFonts w:ascii="Calibri" w:hAnsi="Calibri" w:cs="Calibri"/>
                <w:color w:val="FF0000"/>
              </w:rPr>
              <w:t xml:space="preserve">17 </w:t>
            </w:r>
          </w:p>
          <w:p w14:paraId="7ABD211F"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PLTs Issued </w:t>
            </w:r>
            <w:r w:rsidRPr="001E5CE4">
              <w:rPr>
                <w:rFonts w:ascii="Calibri" w:hAnsi="Calibri" w:cs="Calibri"/>
                <w:color w:val="FF0000"/>
              </w:rPr>
              <w:t xml:space="preserve">14 </w:t>
            </w:r>
            <w:r w:rsidRPr="001E5CE4">
              <w:rPr>
                <w:rFonts w:ascii="Calibri" w:hAnsi="Calibri" w:cs="Calibri"/>
                <w:color w:val="000000"/>
              </w:rPr>
              <w:t xml:space="preserve">, Total PLTs Transfused </w:t>
            </w:r>
            <w:r w:rsidRPr="001E5CE4">
              <w:rPr>
                <w:rFonts w:ascii="Calibri" w:hAnsi="Calibri" w:cs="Calibri"/>
                <w:color w:val="FF0000"/>
              </w:rPr>
              <w:t>13</w:t>
            </w:r>
            <w:r w:rsidRPr="001E5CE4">
              <w:rPr>
                <w:rFonts w:ascii="Calibri" w:hAnsi="Calibri" w:cs="Calibri"/>
                <w:color w:val="000000"/>
              </w:rPr>
              <w:t xml:space="preserve">, Total returned </w:t>
            </w:r>
            <w:r w:rsidRPr="001E5CE4">
              <w:rPr>
                <w:rFonts w:ascii="Calibri" w:hAnsi="Calibri" w:cs="Calibri"/>
                <w:color w:val="FF0000"/>
              </w:rPr>
              <w:t xml:space="preserve">1 </w:t>
            </w:r>
          </w:p>
          <w:p w14:paraId="44AC95A7"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PLTs wasted </w:t>
            </w:r>
            <w:r w:rsidRPr="001E5CE4">
              <w:rPr>
                <w:rFonts w:ascii="Calibri" w:hAnsi="Calibri" w:cs="Calibri"/>
                <w:color w:val="FF0000"/>
              </w:rPr>
              <w:t xml:space="preserve">0 </w:t>
            </w:r>
          </w:p>
          <w:p w14:paraId="2BF5F705" w14:textId="77777777" w:rsidR="00CE6460" w:rsidRPr="001E5CE4" w:rsidRDefault="00CE6460" w:rsidP="0081456F">
            <w:pPr>
              <w:pStyle w:val="ListParagraph"/>
              <w:numPr>
                <w:ilvl w:val="1"/>
                <w:numId w:val="16"/>
              </w:numPr>
              <w:autoSpaceDE w:val="0"/>
              <w:autoSpaceDN w:val="0"/>
              <w:adjustRightInd w:val="0"/>
              <w:spacing w:after="25"/>
              <w:rPr>
                <w:rFonts w:ascii="Calibri" w:hAnsi="Calibri" w:cs="Calibri"/>
                <w:color w:val="000000"/>
              </w:rPr>
            </w:pPr>
            <w:r w:rsidRPr="001E5CE4">
              <w:rPr>
                <w:rFonts w:ascii="Calibri" w:hAnsi="Calibri" w:cs="Calibri"/>
                <w:color w:val="000000"/>
              </w:rPr>
              <w:t xml:space="preserve">Total CRYO Issued </w:t>
            </w:r>
            <w:r w:rsidRPr="001E5CE4">
              <w:rPr>
                <w:rFonts w:ascii="Calibri" w:hAnsi="Calibri" w:cs="Calibri"/>
                <w:color w:val="FF0000"/>
              </w:rPr>
              <w:t xml:space="preserve">13 </w:t>
            </w:r>
            <w:r w:rsidRPr="001E5CE4">
              <w:rPr>
                <w:rFonts w:ascii="Calibri" w:hAnsi="Calibri" w:cs="Calibri"/>
                <w:color w:val="000000"/>
              </w:rPr>
              <w:t>, Total CRYO Transfused</w:t>
            </w:r>
            <w:r w:rsidRPr="001E5CE4">
              <w:rPr>
                <w:rFonts w:ascii="Calibri" w:hAnsi="Calibri" w:cs="Calibri"/>
                <w:color w:val="FF0000"/>
              </w:rPr>
              <w:t xml:space="preserve"> 8</w:t>
            </w:r>
            <w:r w:rsidRPr="001E5CE4">
              <w:rPr>
                <w:rFonts w:ascii="Calibri" w:hAnsi="Calibri" w:cs="Calibri"/>
                <w:color w:val="000000"/>
              </w:rPr>
              <w:t xml:space="preserve">, Total returned </w:t>
            </w:r>
            <w:r w:rsidRPr="001E5CE4">
              <w:rPr>
                <w:rFonts w:ascii="Calibri" w:hAnsi="Calibri" w:cs="Calibri"/>
                <w:color w:val="FF0000"/>
              </w:rPr>
              <w:t xml:space="preserve">3 </w:t>
            </w:r>
          </w:p>
          <w:p w14:paraId="16123C02" w14:textId="77777777" w:rsidR="00CE6460" w:rsidRPr="001E5CE4" w:rsidRDefault="00CE6460" w:rsidP="0081456F">
            <w:pPr>
              <w:pStyle w:val="ListParagraph"/>
              <w:numPr>
                <w:ilvl w:val="1"/>
                <w:numId w:val="16"/>
              </w:numPr>
              <w:autoSpaceDE w:val="0"/>
              <w:autoSpaceDN w:val="0"/>
              <w:adjustRightInd w:val="0"/>
              <w:rPr>
                <w:rFonts w:ascii="Calibri" w:hAnsi="Calibri" w:cs="Calibri"/>
                <w:color w:val="000000"/>
              </w:rPr>
            </w:pPr>
            <w:r w:rsidRPr="001E5CE4">
              <w:rPr>
                <w:rFonts w:ascii="Calibri" w:hAnsi="Calibri" w:cs="Calibri"/>
                <w:color w:val="000000"/>
              </w:rPr>
              <w:t xml:space="preserve">Total Cryo wasted </w:t>
            </w:r>
            <w:r w:rsidRPr="001E5CE4">
              <w:rPr>
                <w:rFonts w:ascii="Calibri" w:hAnsi="Calibri" w:cs="Calibri"/>
                <w:color w:val="FF0000"/>
              </w:rPr>
              <w:t xml:space="preserve">2 </w:t>
            </w:r>
          </w:p>
          <w:p w14:paraId="30C4E6AD" w14:textId="77777777" w:rsidR="003469ED" w:rsidRPr="00482271" w:rsidRDefault="003469ED" w:rsidP="003469ED">
            <w:pPr>
              <w:autoSpaceDE w:val="0"/>
              <w:autoSpaceDN w:val="0"/>
              <w:adjustRightInd w:val="0"/>
              <w:rPr>
                <w:rFonts w:ascii="Calibri" w:hAnsi="Calibri" w:cs="Calibri"/>
                <w:color w:val="000000"/>
                <w:sz w:val="16"/>
                <w:szCs w:val="16"/>
              </w:rPr>
            </w:pPr>
          </w:p>
          <w:p w14:paraId="098889DE" w14:textId="67F4EFD0" w:rsidR="003469ED" w:rsidRPr="001E5CE4" w:rsidRDefault="002B6273" w:rsidP="003469ED">
            <w:pPr>
              <w:autoSpaceDE w:val="0"/>
              <w:autoSpaceDN w:val="0"/>
              <w:adjustRightInd w:val="0"/>
              <w:rPr>
                <w:rFonts w:ascii="Calibri" w:hAnsi="Calibri" w:cs="Calibri"/>
                <w:b/>
                <w:bCs/>
                <w:color w:val="000000"/>
              </w:rPr>
            </w:pPr>
            <w:r w:rsidRPr="001E5CE4">
              <w:rPr>
                <w:rFonts w:ascii="Calibri" w:hAnsi="Calibri" w:cs="Calibri"/>
                <w:b/>
                <w:bCs/>
                <w:color w:val="000000"/>
              </w:rPr>
              <w:t>Highlights – Dwamenah Bismark (DB) – University Hospitals Coventry &amp; Warkwickshire</w:t>
            </w:r>
          </w:p>
          <w:p w14:paraId="54230837" w14:textId="333895F2" w:rsidR="00A80F86" w:rsidRPr="001E5CE4" w:rsidRDefault="00A80F86" w:rsidP="00A80F86">
            <w:pPr>
              <w:pStyle w:val="ListParagraph"/>
              <w:numPr>
                <w:ilvl w:val="0"/>
                <w:numId w:val="23"/>
              </w:numPr>
              <w:autoSpaceDE w:val="0"/>
              <w:autoSpaceDN w:val="0"/>
              <w:adjustRightInd w:val="0"/>
              <w:rPr>
                <w:rFonts w:ascii="Calibri" w:hAnsi="Calibri" w:cs="Calibri"/>
                <w:color w:val="000000"/>
              </w:rPr>
            </w:pPr>
            <w:r w:rsidRPr="001E5CE4">
              <w:rPr>
                <w:rFonts w:ascii="Calibri" w:hAnsi="Calibri" w:cs="Calibri"/>
                <w:color w:val="000000"/>
              </w:rPr>
              <w:t>Improvements in wastage due to changes in MHP. This was presented to DBTS.</w:t>
            </w:r>
          </w:p>
          <w:p w14:paraId="03C1B21B" w14:textId="4EDF052F" w:rsidR="00A80F86" w:rsidRPr="001E5CE4" w:rsidRDefault="00A80F86" w:rsidP="00A80F86">
            <w:pPr>
              <w:pStyle w:val="ListParagraph"/>
              <w:numPr>
                <w:ilvl w:val="0"/>
                <w:numId w:val="23"/>
              </w:numPr>
              <w:autoSpaceDE w:val="0"/>
              <w:autoSpaceDN w:val="0"/>
              <w:adjustRightInd w:val="0"/>
              <w:rPr>
                <w:rFonts w:ascii="Calibri" w:hAnsi="Calibri" w:cs="Calibri"/>
                <w:color w:val="000000"/>
              </w:rPr>
            </w:pPr>
            <w:r w:rsidRPr="001E5CE4">
              <w:rPr>
                <w:rFonts w:ascii="Calibri" w:hAnsi="Calibri" w:cs="Calibri"/>
                <w:color w:val="000000"/>
              </w:rPr>
              <w:t>Have been providing education to staff on stock rotation.</w:t>
            </w:r>
          </w:p>
          <w:p w14:paraId="36A2C5F0" w14:textId="5AB66F95" w:rsidR="00A80F86" w:rsidRPr="001E5CE4" w:rsidRDefault="00A80F86" w:rsidP="00A80F86">
            <w:pPr>
              <w:pStyle w:val="ListParagraph"/>
              <w:numPr>
                <w:ilvl w:val="0"/>
                <w:numId w:val="23"/>
              </w:numPr>
              <w:autoSpaceDE w:val="0"/>
              <w:autoSpaceDN w:val="0"/>
              <w:adjustRightInd w:val="0"/>
              <w:rPr>
                <w:rFonts w:ascii="Calibri" w:hAnsi="Calibri" w:cs="Calibri"/>
                <w:color w:val="000000"/>
              </w:rPr>
            </w:pPr>
            <w:r w:rsidRPr="001E5CE4">
              <w:rPr>
                <w:rFonts w:ascii="Calibri" w:hAnsi="Calibri" w:cs="Calibri"/>
                <w:color w:val="000000"/>
              </w:rPr>
              <w:t>Changed from AB FFP to A</w:t>
            </w:r>
          </w:p>
          <w:p w14:paraId="61CE716B" w14:textId="77777777" w:rsidR="00151904" w:rsidRPr="00160A9B" w:rsidRDefault="00151904" w:rsidP="00CC63B0">
            <w:pPr>
              <w:autoSpaceDE w:val="0"/>
              <w:autoSpaceDN w:val="0"/>
              <w:adjustRightInd w:val="0"/>
              <w:rPr>
                <w:rFonts w:ascii="Calibri" w:hAnsi="Calibri" w:cs="Calibri"/>
                <w:color w:val="000000"/>
                <w:sz w:val="16"/>
                <w:szCs w:val="16"/>
              </w:rPr>
            </w:pPr>
          </w:p>
          <w:p w14:paraId="621B38C9" w14:textId="5F6F9FA8" w:rsidR="00CC63B0" w:rsidRPr="001E5CE4" w:rsidRDefault="00CC63B0" w:rsidP="00CC63B0">
            <w:pPr>
              <w:autoSpaceDE w:val="0"/>
              <w:autoSpaceDN w:val="0"/>
              <w:adjustRightInd w:val="0"/>
              <w:rPr>
                <w:rFonts w:ascii="Calibri" w:hAnsi="Calibri" w:cs="Calibri"/>
                <w:b/>
                <w:bCs/>
                <w:color w:val="000000"/>
              </w:rPr>
            </w:pPr>
            <w:r w:rsidRPr="001E5CE4">
              <w:rPr>
                <w:rFonts w:ascii="Calibri" w:hAnsi="Calibri" w:cs="Calibri"/>
                <w:b/>
                <w:bCs/>
                <w:color w:val="000000"/>
              </w:rPr>
              <w:t>Highlights – Victoria Humphreys (VH) – St George’s Hospital</w:t>
            </w:r>
          </w:p>
          <w:p w14:paraId="3A069DB2" w14:textId="78998379" w:rsidR="00F33338" w:rsidRPr="001E5CE4" w:rsidRDefault="00F33338" w:rsidP="00F33338">
            <w:pPr>
              <w:pStyle w:val="ListParagraph"/>
              <w:numPr>
                <w:ilvl w:val="0"/>
                <w:numId w:val="24"/>
              </w:numPr>
              <w:autoSpaceDE w:val="0"/>
              <w:autoSpaceDN w:val="0"/>
              <w:adjustRightInd w:val="0"/>
              <w:rPr>
                <w:rFonts w:ascii="Calibri" w:hAnsi="Calibri" w:cs="Calibri"/>
                <w:color w:val="000000"/>
              </w:rPr>
            </w:pPr>
            <w:r w:rsidRPr="001E5CE4">
              <w:rPr>
                <w:rFonts w:ascii="Calibri" w:hAnsi="Calibri" w:cs="Calibri"/>
                <w:color w:val="000000"/>
              </w:rPr>
              <w:t xml:space="preserve">Completed an audit and deemed that a lot of A-neg platelets are going to Rh positive patients. </w:t>
            </w:r>
          </w:p>
          <w:p w14:paraId="58C3FF05" w14:textId="04CA4F22" w:rsidR="00F33338" w:rsidRPr="001E5CE4" w:rsidRDefault="00F33338" w:rsidP="00F33338">
            <w:pPr>
              <w:pStyle w:val="ListParagraph"/>
              <w:numPr>
                <w:ilvl w:val="0"/>
                <w:numId w:val="24"/>
              </w:numPr>
              <w:autoSpaceDE w:val="0"/>
              <w:autoSpaceDN w:val="0"/>
              <w:adjustRightInd w:val="0"/>
              <w:rPr>
                <w:rFonts w:ascii="Calibri" w:hAnsi="Calibri" w:cs="Calibri"/>
                <w:color w:val="000000"/>
              </w:rPr>
            </w:pPr>
            <w:r w:rsidRPr="001E5CE4">
              <w:rPr>
                <w:rFonts w:ascii="Calibri" w:hAnsi="Calibri" w:cs="Calibri"/>
                <w:color w:val="000000"/>
              </w:rPr>
              <w:t xml:space="preserve">Now changed to Rh positive and amended the policy. If a woman receives positive platelets will then administer Anti-D. </w:t>
            </w:r>
          </w:p>
          <w:p w14:paraId="23A00BD2" w14:textId="2A9B2322" w:rsidR="00F33338" w:rsidRPr="001E5CE4" w:rsidRDefault="00F33338" w:rsidP="00F33338">
            <w:pPr>
              <w:pStyle w:val="ListParagraph"/>
              <w:numPr>
                <w:ilvl w:val="0"/>
                <w:numId w:val="24"/>
              </w:numPr>
              <w:autoSpaceDE w:val="0"/>
              <w:autoSpaceDN w:val="0"/>
              <w:adjustRightInd w:val="0"/>
              <w:rPr>
                <w:rFonts w:ascii="Calibri" w:hAnsi="Calibri" w:cs="Calibri"/>
                <w:color w:val="000000"/>
              </w:rPr>
            </w:pPr>
            <w:r w:rsidRPr="001E5CE4">
              <w:rPr>
                <w:rFonts w:ascii="Calibri" w:hAnsi="Calibri" w:cs="Calibri"/>
                <w:color w:val="000000"/>
              </w:rPr>
              <w:t xml:space="preserve">This should reduce platelet wastage. </w:t>
            </w:r>
          </w:p>
          <w:p w14:paraId="1327C82F" w14:textId="02874B92" w:rsidR="004D4EFD" w:rsidRPr="001E5CE4" w:rsidRDefault="004D4EFD" w:rsidP="004D4EFD">
            <w:pPr>
              <w:autoSpaceDE w:val="0"/>
              <w:autoSpaceDN w:val="0"/>
              <w:adjustRightInd w:val="0"/>
              <w:rPr>
                <w:rFonts w:ascii="Calibri" w:hAnsi="Calibri" w:cs="Calibri"/>
                <w:b/>
                <w:bCs/>
                <w:color w:val="000000"/>
              </w:rPr>
            </w:pPr>
            <w:r w:rsidRPr="001E5CE4">
              <w:rPr>
                <w:rFonts w:ascii="Calibri" w:hAnsi="Calibri" w:cs="Calibri"/>
                <w:b/>
                <w:bCs/>
                <w:color w:val="000000"/>
              </w:rPr>
              <w:t>Highlights – Emily Carpenter (EC) – Kings College Hospital</w:t>
            </w:r>
          </w:p>
          <w:p w14:paraId="6B78B37B" w14:textId="799FF321" w:rsidR="00985BCD" w:rsidRPr="001E5CE4" w:rsidRDefault="00985BCD" w:rsidP="00CD0F8A">
            <w:pPr>
              <w:pStyle w:val="ListParagraph"/>
              <w:numPr>
                <w:ilvl w:val="0"/>
                <w:numId w:val="25"/>
              </w:numPr>
              <w:autoSpaceDE w:val="0"/>
              <w:autoSpaceDN w:val="0"/>
              <w:adjustRightInd w:val="0"/>
              <w:rPr>
                <w:rFonts w:ascii="Calibri" w:hAnsi="Calibri" w:cs="Calibri"/>
                <w:color w:val="000000"/>
              </w:rPr>
            </w:pPr>
            <w:r w:rsidRPr="001E5CE4">
              <w:rPr>
                <w:rFonts w:ascii="Calibri" w:hAnsi="Calibri" w:cs="Calibri"/>
                <w:color w:val="000000"/>
              </w:rPr>
              <w:t>Main concerns – Synnovis downtime due to cyber attack since 3</w:t>
            </w:r>
            <w:r w:rsidRPr="001E5CE4">
              <w:rPr>
                <w:rFonts w:ascii="Calibri" w:hAnsi="Calibri" w:cs="Calibri"/>
                <w:color w:val="000000"/>
                <w:vertAlign w:val="superscript"/>
              </w:rPr>
              <w:t>rd</w:t>
            </w:r>
            <w:r w:rsidRPr="001E5CE4">
              <w:rPr>
                <w:rFonts w:ascii="Calibri" w:hAnsi="Calibri" w:cs="Calibri"/>
                <w:color w:val="000000"/>
              </w:rPr>
              <w:t xml:space="preserve"> June 2024</w:t>
            </w:r>
            <w:r w:rsidR="00CD0F8A" w:rsidRPr="001E5CE4">
              <w:rPr>
                <w:rFonts w:ascii="Calibri" w:hAnsi="Calibri" w:cs="Calibri"/>
                <w:color w:val="000000"/>
              </w:rPr>
              <w:t>, has resulted in no working LIMS. Remained open for Trauma but had to reduce hospital activity.</w:t>
            </w:r>
          </w:p>
          <w:p w14:paraId="7D61E338" w14:textId="73208AAC" w:rsidR="00CD0F8A" w:rsidRPr="001E5CE4" w:rsidRDefault="00CD0F8A" w:rsidP="00CD0F8A">
            <w:pPr>
              <w:pStyle w:val="ListParagraph"/>
              <w:numPr>
                <w:ilvl w:val="0"/>
                <w:numId w:val="25"/>
              </w:numPr>
              <w:autoSpaceDE w:val="0"/>
              <w:autoSpaceDN w:val="0"/>
              <w:adjustRightInd w:val="0"/>
              <w:rPr>
                <w:rFonts w:ascii="Calibri" w:hAnsi="Calibri" w:cs="Calibri"/>
                <w:color w:val="000000"/>
              </w:rPr>
            </w:pPr>
            <w:r w:rsidRPr="001E5CE4">
              <w:rPr>
                <w:rFonts w:ascii="Calibri" w:hAnsi="Calibri" w:cs="Calibri"/>
                <w:color w:val="000000"/>
              </w:rPr>
              <w:t xml:space="preserve">Long term concern regarding sampling post Epic, particularly in ED. </w:t>
            </w:r>
          </w:p>
          <w:p w14:paraId="500D6472" w14:textId="0FAB077A" w:rsidR="00CD0F8A" w:rsidRPr="001E5CE4" w:rsidRDefault="00CD0F8A" w:rsidP="00CD0F8A">
            <w:pPr>
              <w:pStyle w:val="ListParagraph"/>
              <w:numPr>
                <w:ilvl w:val="0"/>
                <w:numId w:val="25"/>
              </w:numPr>
              <w:autoSpaceDE w:val="0"/>
              <w:autoSpaceDN w:val="0"/>
              <w:adjustRightInd w:val="0"/>
              <w:rPr>
                <w:rFonts w:ascii="Calibri" w:hAnsi="Calibri" w:cs="Calibri"/>
                <w:color w:val="000000"/>
              </w:rPr>
            </w:pPr>
            <w:r w:rsidRPr="001E5CE4">
              <w:rPr>
                <w:rFonts w:ascii="Calibri" w:hAnsi="Calibri" w:cs="Calibri"/>
                <w:color w:val="000000"/>
              </w:rPr>
              <w:t>Switched from AB Octaplas to A Plasma, data now showing significant reduction to AB plasma as knock on effect.</w:t>
            </w:r>
          </w:p>
          <w:p w14:paraId="2275DB43" w14:textId="56186C57" w:rsidR="00CD0F8A" w:rsidRPr="001E5CE4" w:rsidRDefault="00CD0F8A" w:rsidP="00CD0F8A">
            <w:pPr>
              <w:pStyle w:val="ListParagraph"/>
              <w:numPr>
                <w:ilvl w:val="0"/>
                <w:numId w:val="25"/>
              </w:numPr>
              <w:autoSpaceDE w:val="0"/>
              <w:autoSpaceDN w:val="0"/>
              <w:adjustRightInd w:val="0"/>
              <w:rPr>
                <w:rFonts w:ascii="Calibri" w:hAnsi="Calibri" w:cs="Calibri"/>
                <w:color w:val="000000"/>
              </w:rPr>
            </w:pPr>
            <w:r w:rsidRPr="001E5CE4">
              <w:rPr>
                <w:rFonts w:ascii="Calibri" w:hAnsi="Calibri" w:cs="Calibri"/>
                <w:color w:val="000000"/>
              </w:rPr>
              <w:t xml:space="preserve">Currently using group O only due to Synnovis downtime, so wasted all group specific in </w:t>
            </w:r>
            <w:r w:rsidR="008B6340" w:rsidRPr="001E5CE4">
              <w:rPr>
                <w:rFonts w:ascii="Calibri" w:hAnsi="Calibri" w:cs="Calibri"/>
                <w:color w:val="000000"/>
              </w:rPr>
              <w:t>stock.</w:t>
            </w:r>
          </w:p>
          <w:p w14:paraId="53FBA0B5" w14:textId="58F09A14" w:rsidR="008024DE" w:rsidRPr="001E5CE4" w:rsidRDefault="00CD0F8A" w:rsidP="00EB7EA1">
            <w:pPr>
              <w:pStyle w:val="ListParagraph"/>
              <w:numPr>
                <w:ilvl w:val="0"/>
                <w:numId w:val="25"/>
              </w:numPr>
              <w:autoSpaceDE w:val="0"/>
              <w:autoSpaceDN w:val="0"/>
              <w:adjustRightInd w:val="0"/>
              <w:rPr>
                <w:rFonts w:ascii="Calibri" w:hAnsi="Calibri" w:cs="Calibri"/>
                <w:color w:val="000000"/>
              </w:rPr>
            </w:pPr>
            <w:r w:rsidRPr="001E5CE4">
              <w:rPr>
                <w:rFonts w:ascii="Calibri" w:hAnsi="Calibri" w:cs="Calibri"/>
                <w:color w:val="000000"/>
              </w:rPr>
              <w:t>Unable to extract trauma case data as no working LIMS since June</w:t>
            </w:r>
          </w:p>
          <w:p w14:paraId="4358325B" w14:textId="0242CBDC" w:rsidR="008024DE" w:rsidRPr="001E5CE4" w:rsidRDefault="008024DE" w:rsidP="007F61A8">
            <w:pPr>
              <w:pStyle w:val="NoSpacing"/>
              <w:rPr>
                <w:rFonts w:cstheme="minorHAnsi"/>
              </w:rPr>
            </w:pPr>
          </w:p>
        </w:tc>
        <w:tc>
          <w:tcPr>
            <w:tcW w:w="977" w:type="dxa"/>
          </w:tcPr>
          <w:p w14:paraId="1D5BAACE" w14:textId="77777777" w:rsidR="008024DE" w:rsidRPr="001E5CE4" w:rsidRDefault="008024DE" w:rsidP="00EB7EA1">
            <w:pPr>
              <w:pStyle w:val="NoSpacing"/>
              <w:rPr>
                <w:rFonts w:cstheme="minorHAnsi"/>
              </w:rPr>
            </w:pPr>
          </w:p>
          <w:p w14:paraId="0CE0A542" w14:textId="77777777" w:rsidR="008024DE" w:rsidRPr="001E5CE4" w:rsidRDefault="008024DE" w:rsidP="00EB7EA1">
            <w:pPr>
              <w:pStyle w:val="NoSpacing"/>
              <w:rPr>
                <w:rFonts w:cstheme="minorHAnsi"/>
              </w:rPr>
            </w:pPr>
          </w:p>
          <w:p w14:paraId="62DDB2A4" w14:textId="68EA3D93" w:rsidR="008024DE" w:rsidRPr="001E5CE4" w:rsidRDefault="008024DE" w:rsidP="00EB7EA1">
            <w:pPr>
              <w:pStyle w:val="NoSpacing"/>
              <w:rPr>
                <w:rFonts w:cstheme="minorHAnsi"/>
              </w:rPr>
            </w:pPr>
          </w:p>
          <w:p w14:paraId="22833CD8" w14:textId="77777777" w:rsidR="008024DE" w:rsidRPr="001E5CE4" w:rsidRDefault="008024DE" w:rsidP="00EB7EA1">
            <w:pPr>
              <w:pStyle w:val="NoSpacing"/>
              <w:rPr>
                <w:rFonts w:cstheme="minorHAnsi"/>
              </w:rPr>
            </w:pPr>
          </w:p>
          <w:p w14:paraId="6E23FF49" w14:textId="77777777" w:rsidR="008024DE" w:rsidRPr="001E5CE4" w:rsidRDefault="008024DE" w:rsidP="00EB7EA1">
            <w:pPr>
              <w:pStyle w:val="NoSpacing"/>
              <w:rPr>
                <w:rFonts w:cstheme="minorHAnsi"/>
              </w:rPr>
            </w:pPr>
          </w:p>
          <w:p w14:paraId="4EF57278" w14:textId="77777777" w:rsidR="008024DE" w:rsidRPr="001E5CE4" w:rsidRDefault="008024DE" w:rsidP="00EB7EA1">
            <w:pPr>
              <w:pStyle w:val="NoSpacing"/>
              <w:rPr>
                <w:rFonts w:cstheme="minorHAnsi"/>
              </w:rPr>
            </w:pPr>
          </w:p>
          <w:p w14:paraId="4E44AF2A" w14:textId="77777777" w:rsidR="008024DE" w:rsidRPr="001E5CE4" w:rsidRDefault="008024DE" w:rsidP="00EB7EA1">
            <w:pPr>
              <w:pStyle w:val="NoSpacing"/>
              <w:rPr>
                <w:rFonts w:cstheme="minorHAnsi"/>
              </w:rPr>
            </w:pPr>
          </w:p>
          <w:p w14:paraId="0213AF39" w14:textId="77777777" w:rsidR="008024DE" w:rsidRPr="001E5CE4" w:rsidRDefault="008024DE" w:rsidP="00EB7EA1">
            <w:pPr>
              <w:pStyle w:val="NoSpacing"/>
              <w:rPr>
                <w:rFonts w:cstheme="minorHAnsi"/>
              </w:rPr>
            </w:pPr>
          </w:p>
          <w:p w14:paraId="5A54A078" w14:textId="77777777" w:rsidR="008024DE" w:rsidRPr="001E5CE4" w:rsidRDefault="008024DE" w:rsidP="00EB7EA1">
            <w:pPr>
              <w:pStyle w:val="NoSpacing"/>
              <w:rPr>
                <w:rFonts w:cstheme="minorHAnsi"/>
              </w:rPr>
            </w:pPr>
          </w:p>
          <w:p w14:paraId="50078EEB" w14:textId="77777777" w:rsidR="008024DE" w:rsidRPr="001E5CE4" w:rsidRDefault="008024DE" w:rsidP="00EB7EA1">
            <w:pPr>
              <w:pStyle w:val="NoSpacing"/>
              <w:rPr>
                <w:rFonts w:cstheme="minorHAnsi"/>
              </w:rPr>
            </w:pPr>
          </w:p>
          <w:p w14:paraId="797F582A" w14:textId="77777777" w:rsidR="008024DE" w:rsidRPr="001E5CE4" w:rsidRDefault="008024DE" w:rsidP="00EB7EA1">
            <w:pPr>
              <w:pStyle w:val="NoSpacing"/>
              <w:rPr>
                <w:rFonts w:cstheme="minorHAnsi"/>
              </w:rPr>
            </w:pPr>
          </w:p>
          <w:p w14:paraId="606D49A5" w14:textId="77777777" w:rsidR="008024DE" w:rsidRPr="001E5CE4" w:rsidRDefault="008024DE" w:rsidP="00EB7EA1">
            <w:pPr>
              <w:pStyle w:val="NoSpacing"/>
              <w:rPr>
                <w:rFonts w:cstheme="minorHAnsi"/>
              </w:rPr>
            </w:pPr>
          </w:p>
          <w:p w14:paraId="6A9AFCB1" w14:textId="77777777" w:rsidR="008024DE" w:rsidRPr="001E5CE4" w:rsidRDefault="008024DE" w:rsidP="00EB7EA1">
            <w:pPr>
              <w:pStyle w:val="NoSpacing"/>
              <w:rPr>
                <w:rFonts w:cstheme="minorHAnsi"/>
              </w:rPr>
            </w:pPr>
          </w:p>
          <w:p w14:paraId="71B9BDF3" w14:textId="77777777" w:rsidR="008024DE" w:rsidRPr="001E5CE4" w:rsidRDefault="008024DE" w:rsidP="00EB7EA1">
            <w:pPr>
              <w:pStyle w:val="NoSpacing"/>
              <w:rPr>
                <w:rFonts w:cstheme="minorHAnsi"/>
              </w:rPr>
            </w:pPr>
          </w:p>
          <w:p w14:paraId="3EB4984C" w14:textId="77777777" w:rsidR="008024DE" w:rsidRPr="001E5CE4" w:rsidRDefault="008024DE" w:rsidP="00EB7EA1">
            <w:pPr>
              <w:pStyle w:val="NoSpacing"/>
              <w:rPr>
                <w:rFonts w:cstheme="minorHAnsi"/>
              </w:rPr>
            </w:pPr>
          </w:p>
          <w:p w14:paraId="04598A51" w14:textId="77777777" w:rsidR="008024DE" w:rsidRPr="001E5CE4" w:rsidRDefault="008024DE" w:rsidP="00EB7EA1">
            <w:pPr>
              <w:pStyle w:val="NoSpacing"/>
              <w:rPr>
                <w:rFonts w:cstheme="minorHAnsi"/>
              </w:rPr>
            </w:pPr>
          </w:p>
          <w:p w14:paraId="1B936556" w14:textId="77777777" w:rsidR="008024DE" w:rsidRPr="001E5CE4" w:rsidRDefault="008024DE" w:rsidP="00EB7EA1">
            <w:pPr>
              <w:pStyle w:val="NoSpacing"/>
              <w:rPr>
                <w:rFonts w:cstheme="minorHAnsi"/>
              </w:rPr>
            </w:pPr>
          </w:p>
          <w:p w14:paraId="35BFE504" w14:textId="77777777" w:rsidR="008024DE" w:rsidRPr="001E5CE4" w:rsidRDefault="008024DE" w:rsidP="00EB7EA1">
            <w:pPr>
              <w:pStyle w:val="NoSpacing"/>
              <w:rPr>
                <w:rFonts w:cstheme="minorHAnsi"/>
              </w:rPr>
            </w:pPr>
          </w:p>
          <w:p w14:paraId="2F974E92" w14:textId="0EAAA2C8" w:rsidR="008024DE" w:rsidRPr="001E5CE4" w:rsidRDefault="008024DE" w:rsidP="00EB7EA1">
            <w:pPr>
              <w:pStyle w:val="NoSpacing"/>
              <w:rPr>
                <w:rFonts w:cstheme="minorHAnsi"/>
              </w:rPr>
            </w:pPr>
          </w:p>
          <w:p w14:paraId="6B85C6E8" w14:textId="77777777" w:rsidR="008024DE" w:rsidRPr="001E5CE4" w:rsidRDefault="008024DE" w:rsidP="00EB7EA1">
            <w:pPr>
              <w:pStyle w:val="NoSpacing"/>
              <w:rPr>
                <w:rFonts w:cstheme="minorHAnsi"/>
              </w:rPr>
            </w:pPr>
          </w:p>
          <w:p w14:paraId="0A205D81" w14:textId="77777777" w:rsidR="008024DE" w:rsidRPr="001E5CE4" w:rsidRDefault="008024DE" w:rsidP="00EB7EA1">
            <w:pPr>
              <w:pStyle w:val="NoSpacing"/>
              <w:rPr>
                <w:rFonts w:cstheme="minorHAnsi"/>
              </w:rPr>
            </w:pPr>
          </w:p>
          <w:p w14:paraId="73073C60" w14:textId="77777777" w:rsidR="008024DE" w:rsidRPr="001E5CE4" w:rsidRDefault="008024DE" w:rsidP="00EB7EA1">
            <w:pPr>
              <w:pStyle w:val="NoSpacing"/>
              <w:rPr>
                <w:rFonts w:cstheme="minorHAnsi"/>
              </w:rPr>
            </w:pPr>
          </w:p>
          <w:p w14:paraId="714A1D07" w14:textId="77777777" w:rsidR="008024DE" w:rsidRPr="001E5CE4" w:rsidRDefault="008024DE" w:rsidP="00EB7EA1">
            <w:pPr>
              <w:pStyle w:val="NoSpacing"/>
              <w:rPr>
                <w:rFonts w:cstheme="minorHAnsi"/>
              </w:rPr>
            </w:pPr>
          </w:p>
          <w:p w14:paraId="4F07FBC7" w14:textId="77777777" w:rsidR="008024DE" w:rsidRPr="001E5CE4" w:rsidRDefault="008024DE" w:rsidP="00EB7EA1">
            <w:pPr>
              <w:pStyle w:val="NoSpacing"/>
              <w:rPr>
                <w:rFonts w:cstheme="minorHAnsi"/>
              </w:rPr>
            </w:pPr>
          </w:p>
          <w:p w14:paraId="044BE8EF" w14:textId="77777777" w:rsidR="008024DE" w:rsidRPr="001E5CE4" w:rsidRDefault="008024DE" w:rsidP="00EB7EA1">
            <w:pPr>
              <w:pStyle w:val="NoSpacing"/>
              <w:rPr>
                <w:rFonts w:cstheme="minorHAnsi"/>
              </w:rPr>
            </w:pPr>
          </w:p>
          <w:p w14:paraId="325998B3" w14:textId="77777777" w:rsidR="008024DE" w:rsidRPr="001E5CE4" w:rsidRDefault="008024DE" w:rsidP="00EB7EA1">
            <w:pPr>
              <w:pStyle w:val="NoSpacing"/>
              <w:rPr>
                <w:rFonts w:cstheme="minorHAnsi"/>
              </w:rPr>
            </w:pPr>
          </w:p>
          <w:p w14:paraId="6D1B1F15" w14:textId="77777777" w:rsidR="008024DE" w:rsidRPr="001E5CE4" w:rsidRDefault="008024DE" w:rsidP="00EB7EA1">
            <w:pPr>
              <w:pStyle w:val="NoSpacing"/>
              <w:rPr>
                <w:rFonts w:cstheme="minorHAnsi"/>
              </w:rPr>
            </w:pPr>
          </w:p>
          <w:p w14:paraId="25A85149" w14:textId="77777777" w:rsidR="008024DE" w:rsidRPr="001E5CE4" w:rsidRDefault="008024DE" w:rsidP="00EB7EA1">
            <w:pPr>
              <w:pStyle w:val="NoSpacing"/>
              <w:rPr>
                <w:rFonts w:cstheme="minorHAnsi"/>
              </w:rPr>
            </w:pPr>
          </w:p>
          <w:p w14:paraId="3A79A697" w14:textId="77777777" w:rsidR="008024DE" w:rsidRPr="001E5CE4" w:rsidRDefault="008024DE" w:rsidP="00EB7EA1">
            <w:pPr>
              <w:pStyle w:val="NoSpacing"/>
              <w:rPr>
                <w:rFonts w:cstheme="minorHAnsi"/>
              </w:rPr>
            </w:pPr>
          </w:p>
          <w:p w14:paraId="4FC7B45C" w14:textId="77777777" w:rsidR="008024DE" w:rsidRPr="001E5CE4" w:rsidRDefault="008024DE" w:rsidP="00EB7EA1">
            <w:pPr>
              <w:pStyle w:val="NoSpacing"/>
              <w:rPr>
                <w:rFonts w:cstheme="minorHAnsi"/>
              </w:rPr>
            </w:pPr>
          </w:p>
          <w:p w14:paraId="47F9C343" w14:textId="77777777" w:rsidR="008024DE" w:rsidRPr="001E5CE4" w:rsidRDefault="008024DE" w:rsidP="00EB7EA1">
            <w:pPr>
              <w:pStyle w:val="NoSpacing"/>
              <w:rPr>
                <w:rFonts w:cstheme="minorHAnsi"/>
              </w:rPr>
            </w:pPr>
          </w:p>
          <w:p w14:paraId="3C92CDCA" w14:textId="77777777" w:rsidR="008024DE" w:rsidRPr="001E5CE4" w:rsidRDefault="008024DE" w:rsidP="00EB7EA1">
            <w:pPr>
              <w:pStyle w:val="NoSpacing"/>
              <w:rPr>
                <w:rFonts w:cstheme="minorHAnsi"/>
              </w:rPr>
            </w:pPr>
          </w:p>
          <w:p w14:paraId="43CA7652" w14:textId="77777777" w:rsidR="008024DE" w:rsidRPr="001E5CE4" w:rsidRDefault="008024DE" w:rsidP="00EB7EA1">
            <w:pPr>
              <w:pStyle w:val="NoSpacing"/>
              <w:rPr>
                <w:rFonts w:cstheme="minorHAnsi"/>
              </w:rPr>
            </w:pPr>
          </w:p>
          <w:p w14:paraId="694009AB" w14:textId="5C176D96" w:rsidR="008024DE" w:rsidRPr="001E5CE4" w:rsidRDefault="008024DE" w:rsidP="00EB7EA1">
            <w:pPr>
              <w:pStyle w:val="NoSpacing"/>
              <w:rPr>
                <w:rFonts w:cstheme="minorHAnsi"/>
              </w:rPr>
            </w:pPr>
          </w:p>
          <w:p w14:paraId="54DBD22D" w14:textId="77777777" w:rsidR="008024DE" w:rsidRPr="001E5CE4" w:rsidRDefault="008024DE" w:rsidP="00EB7EA1">
            <w:pPr>
              <w:pStyle w:val="NoSpacing"/>
              <w:rPr>
                <w:rFonts w:cstheme="minorHAnsi"/>
              </w:rPr>
            </w:pPr>
          </w:p>
          <w:p w14:paraId="74FC1F3B" w14:textId="77777777" w:rsidR="008024DE" w:rsidRPr="001E5CE4" w:rsidRDefault="008024DE" w:rsidP="00EB7EA1">
            <w:pPr>
              <w:pStyle w:val="NoSpacing"/>
              <w:rPr>
                <w:rFonts w:cstheme="minorHAnsi"/>
              </w:rPr>
            </w:pPr>
          </w:p>
          <w:p w14:paraId="4ED58560" w14:textId="77777777" w:rsidR="008024DE" w:rsidRPr="001E5CE4" w:rsidRDefault="008024DE" w:rsidP="00EB7EA1">
            <w:pPr>
              <w:pStyle w:val="NoSpacing"/>
              <w:rPr>
                <w:rFonts w:cstheme="minorHAnsi"/>
              </w:rPr>
            </w:pPr>
          </w:p>
          <w:p w14:paraId="4540FAD4" w14:textId="77777777" w:rsidR="008024DE" w:rsidRPr="001E5CE4" w:rsidRDefault="008024DE" w:rsidP="00EB7EA1">
            <w:pPr>
              <w:pStyle w:val="NoSpacing"/>
              <w:rPr>
                <w:rFonts w:cstheme="minorHAnsi"/>
              </w:rPr>
            </w:pPr>
          </w:p>
          <w:p w14:paraId="7B197473" w14:textId="77777777" w:rsidR="008024DE" w:rsidRPr="001E5CE4" w:rsidRDefault="008024DE" w:rsidP="00EB7EA1">
            <w:pPr>
              <w:pStyle w:val="NoSpacing"/>
              <w:rPr>
                <w:rFonts w:cstheme="minorHAnsi"/>
              </w:rPr>
            </w:pPr>
          </w:p>
          <w:p w14:paraId="6C3D1835" w14:textId="77777777" w:rsidR="008024DE" w:rsidRPr="001E5CE4" w:rsidRDefault="008024DE" w:rsidP="00EB7EA1">
            <w:pPr>
              <w:pStyle w:val="NoSpacing"/>
              <w:rPr>
                <w:rFonts w:cstheme="minorHAnsi"/>
              </w:rPr>
            </w:pPr>
          </w:p>
          <w:p w14:paraId="0BFEE187" w14:textId="77777777" w:rsidR="008024DE" w:rsidRPr="001E5CE4" w:rsidRDefault="008024DE" w:rsidP="00EB7EA1">
            <w:pPr>
              <w:pStyle w:val="NoSpacing"/>
              <w:rPr>
                <w:rFonts w:cstheme="minorHAnsi"/>
              </w:rPr>
            </w:pPr>
          </w:p>
          <w:p w14:paraId="50AF5317" w14:textId="77777777" w:rsidR="008024DE" w:rsidRPr="001E5CE4" w:rsidRDefault="008024DE" w:rsidP="00EB7EA1">
            <w:pPr>
              <w:pStyle w:val="NoSpacing"/>
              <w:rPr>
                <w:rFonts w:cstheme="minorHAnsi"/>
              </w:rPr>
            </w:pPr>
          </w:p>
          <w:p w14:paraId="12D24FDB" w14:textId="77777777" w:rsidR="008024DE" w:rsidRPr="001E5CE4" w:rsidRDefault="008024DE" w:rsidP="00EB7EA1">
            <w:pPr>
              <w:pStyle w:val="NoSpacing"/>
              <w:rPr>
                <w:rFonts w:cstheme="minorHAnsi"/>
              </w:rPr>
            </w:pPr>
          </w:p>
          <w:p w14:paraId="39DC7687" w14:textId="77777777" w:rsidR="008024DE" w:rsidRPr="001E5CE4" w:rsidRDefault="008024DE" w:rsidP="00EB7EA1">
            <w:pPr>
              <w:pStyle w:val="NoSpacing"/>
              <w:rPr>
                <w:rFonts w:cstheme="minorHAnsi"/>
              </w:rPr>
            </w:pPr>
          </w:p>
          <w:p w14:paraId="18846F3F" w14:textId="77777777" w:rsidR="008024DE" w:rsidRPr="001E5CE4" w:rsidRDefault="008024DE" w:rsidP="00EB7EA1">
            <w:pPr>
              <w:pStyle w:val="NoSpacing"/>
              <w:rPr>
                <w:rFonts w:cstheme="minorHAnsi"/>
              </w:rPr>
            </w:pPr>
          </w:p>
          <w:p w14:paraId="1163885C" w14:textId="77777777" w:rsidR="008024DE" w:rsidRPr="001E5CE4" w:rsidRDefault="008024DE" w:rsidP="00EB7EA1">
            <w:pPr>
              <w:pStyle w:val="NoSpacing"/>
              <w:rPr>
                <w:rFonts w:cstheme="minorHAnsi"/>
              </w:rPr>
            </w:pPr>
          </w:p>
          <w:p w14:paraId="7C0665C2" w14:textId="77777777" w:rsidR="008024DE" w:rsidRPr="001E5CE4" w:rsidRDefault="008024DE" w:rsidP="00EB7EA1">
            <w:pPr>
              <w:pStyle w:val="NoSpacing"/>
              <w:rPr>
                <w:rFonts w:cstheme="minorHAnsi"/>
              </w:rPr>
            </w:pPr>
          </w:p>
          <w:p w14:paraId="2D24B6C9" w14:textId="77777777" w:rsidR="008024DE" w:rsidRPr="001E5CE4" w:rsidRDefault="008024DE" w:rsidP="00EB7EA1">
            <w:pPr>
              <w:pStyle w:val="NoSpacing"/>
              <w:rPr>
                <w:rFonts w:cstheme="minorHAnsi"/>
              </w:rPr>
            </w:pPr>
          </w:p>
          <w:p w14:paraId="300FF000" w14:textId="77777777" w:rsidR="008024DE" w:rsidRPr="001E5CE4" w:rsidRDefault="008024DE" w:rsidP="00EB7EA1">
            <w:pPr>
              <w:pStyle w:val="NoSpacing"/>
              <w:rPr>
                <w:rFonts w:cstheme="minorHAnsi"/>
              </w:rPr>
            </w:pPr>
          </w:p>
          <w:p w14:paraId="67991096" w14:textId="77777777" w:rsidR="008024DE" w:rsidRPr="001E5CE4" w:rsidRDefault="008024DE" w:rsidP="00EB7EA1">
            <w:pPr>
              <w:pStyle w:val="NoSpacing"/>
              <w:rPr>
                <w:rFonts w:cstheme="minorHAnsi"/>
              </w:rPr>
            </w:pPr>
          </w:p>
          <w:p w14:paraId="003901F7" w14:textId="77777777" w:rsidR="008024DE" w:rsidRPr="001E5CE4" w:rsidRDefault="008024DE" w:rsidP="00EB7EA1">
            <w:pPr>
              <w:pStyle w:val="NoSpacing"/>
              <w:rPr>
                <w:rFonts w:cstheme="minorHAnsi"/>
              </w:rPr>
            </w:pPr>
          </w:p>
          <w:p w14:paraId="5E5A0C19" w14:textId="77777777" w:rsidR="008024DE" w:rsidRPr="001E5CE4" w:rsidRDefault="008024DE" w:rsidP="00EB7EA1">
            <w:pPr>
              <w:pStyle w:val="NoSpacing"/>
              <w:rPr>
                <w:rFonts w:cstheme="minorHAnsi"/>
              </w:rPr>
            </w:pPr>
          </w:p>
          <w:p w14:paraId="6E2267B1" w14:textId="77777777" w:rsidR="008024DE" w:rsidRPr="001E5CE4" w:rsidRDefault="008024DE" w:rsidP="00EB7EA1">
            <w:pPr>
              <w:pStyle w:val="NoSpacing"/>
              <w:rPr>
                <w:rFonts w:cstheme="minorHAnsi"/>
              </w:rPr>
            </w:pPr>
          </w:p>
          <w:p w14:paraId="0C9648D3" w14:textId="77777777" w:rsidR="008024DE" w:rsidRPr="001E5CE4" w:rsidRDefault="008024DE" w:rsidP="00EB7EA1">
            <w:pPr>
              <w:pStyle w:val="NoSpacing"/>
              <w:rPr>
                <w:rFonts w:cstheme="minorHAnsi"/>
              </w:rPr>
            </w:pPr>
          </w:p>
          <w:p w14:paraId="1A44C3C2" w14:textId="77777777" w:rsidR="008024DE" w:rsidRPr="001E5CE4" w:rsidRDefault="008024DE" w:rsidP="00EB7EA1">
            <w:pPr>
              <w:pStyle w:val="NoSpacing"/>
              <w:rPr>
                <w:rFonts w:cstheme="minorHAnsi"/>
              </w:rPr>
            </w:pPr>
          </w:p>
          <w:p w14:paraId="11952004" w14:textId="77777777" w:rsidR="008024DE" w:rsidRPr="001E5CE4" w:rsidRDefault="008024DE" w:rsidP="00EB7EA1">
            <w:pPr>
              <w:pStyle w:val="NoSpacing"/>
              <w:rPr>
                <w:rFonts w:cstheme="minorHAnsi"/>
              </w:rPr>
            </w:pPr>
          </w:p>
          <w:p w14:paraId="2990A8EC" w14:textId="4D3E38A5" w:rsidR="008024DE" w:rsidRPr="001E5CE4" w:rsidRDefault="008024DE" w:rsidP="00EB7EA1">
            <w:pPr>
              <w:pStyle w:val="NoSpacing"/>
              <w:rPr>
                <w:rFonts w:cstheme="minorHAnsi"/>
              </w:rPr>
            </w:pPr>
          </w:p>
        </w:tc>
      </w:tr>
      <w:tr w:rsidR="00BE7C48" w:rsidRPr="001E5CE4" w14:paraId="0D02F633" w14:textId="77777777" w:rsidTr="00BE7C48">
        <w:tc>
          <w:tcPr>
            <w:tcW w:w="1207" w:type="dxa"/>
          </w:tcPr>
          <w:p w14:paraId="47837F89" w14:textId="1A0E2760" w:rsidR="00BE7C48" w:rsidRPr="001E5CE4" w:rsidRDefault="007406ED" w:rsidP="00EB7EA1">
            <w:pPr>
              <w:pStyle w:val="NoSpacing"/>
              <w:rPr>
                <w:rFonts w:cstheme="minorHAnsi"/>
                <w:b/>
                <w:bCs/>
              </w:rPr>
            </w:pPr>
            <w:r w:rsidRPr="001E5CE4">
              <w:rPr>
                <w:rFonts w:cstheme="minorHAnsi"/>
                <w:b/>
                <w:bCs/>
              </w:rPr>
              <w:t>4.0</w:t>
            </w:r>
          </w:p>
          <w:p w14:paraId="7E361C29" w14:textId="345973C8" w:rsidR="007406ED" w:rsidRPr="001E5CE4" w:rsidRDefault="007406ED" w:rsidP="00EB7EA1">
            <w:pPr>
              <w:pStyle w:val="NoSpacing"/>
              <w:rPr>
                <w:rFonts w:cstheme="minorHAnsi"/>
                <w:b/>
                <w:bCs/>
              </w:rPr>
            </w:pPr>
            <w:r w:rsidRPr="001E5CE4">
              <w:rPr>
                <w:rFonts w:cstheme="minorHAnsi"/>
                <w:b/>
                <w:bCs/>
              </w:rPr>
              <w:t>4.1</w:t>
            </w:r>
          </w:p>
          <w:p w14:paraId="6FCFD316" w14:textId="77777777" w:rsidR="00BE7C48" w:rsidRPr="001E5CE4" w:rsidRDefault="00BE7C48" w:rsidP="00EB7EA1">
            <w:pPr>
              <w:pStyle w:val="NoSpacing"/>
              <w:rPr>
                <w:rFonts w:cstheme="minorHAnsi"/>
                <w:b/>
                <w:bCs/>
                <w:u w:val="single"/>
              </w:rPr>
            </w:pPr>
          </w:p>
          <w:p w14:paraId="1B0A8CB6" w14:textId="77777777" w:rsidR="007406ED" w:rsidRPr="001E5CE4" w:rsidRDefault="007406ED" w:rsidP="00EB7EA1">
            <w:pPr>
              <w:pStyle w:val="NoSpacing"/>
              <w:rPr>
                <w:rFonts w:cstheme="minorHAnsi"/>
                <w:b/>
                <w:bCs/>
                <w:u w:val="single"/>
              </w:rPr>
            </w:pPr>
          </w:p>
          <w:p w14:paraId="612BCF6A" w14:textId="77777777" w:rsidR="007406ED" w:rsidRPr="001E5CE4" w:rsidRDefault="007406ED" w:rsidP="00EB7EA1">
            <w:pPr>
              <w:pStyle w:val="NoSpacing"/>
              <w:rPr>
                <w:rFonts w:cstheme="minorHAnsi"/>
                <w:b/>
                <w:bCs/>
                <w:u w:val="single"/>
              </w:rPr>
            </w:pPr>
          </w:p>
          <w:p w14:paraId="4E5467DD" w14:textId="77777777" w:rsidR="007406ED" w:rsidRPr="001E5CE4" w:rsidRDefault="007406ED" w:rsidP="00EB7EA1">
            <w:pPr>
              <w:pStyle w:val="NoSpacing"/>
              <w:rPr>
                <w:rFonts w:cstheme="minorHAnsi"/>
                <w:b/>
                <w:bCs/>
                <w:u w:val="single"/>
              </w:rPr>
            </w:pPr>
          </w:p>
          <w:p w14:paraId="7768CE58" w14:textId="77777777" w:rsidR="007406ED" w:rsidRPr="001E5CE4" w:rsidRDefault="007406ED" w:rsidP="00EB7EA1">
            <w:pPr>
              <w:pStyle w:val="NoSpacing"/>
              <w:rPr>
                <w:rFonts w:cstheme="minorHAnsi"/>
                <w:b/>
                <w:bCs/>
                <w:u w:val="single"/>
              </w:rPr>
            </w:pPr>
          </w:p>
          <w:p w14:paraId="2A5B94A1" w14:textId="77777777" w:rsidR="007406ED" w:rsidRPr="001E5CE4" w:rsidRDefault="007406ED" w:rsidP="00EB7EA1">
            <w:pPr>
              <w:pStyle w:val="NoSpacing"/>
              <w:rPr>
                <w:rFonts w:cstheme="minorHAnsi"/>
                <w:b/>
                <w:bCs/>
                <w:u w:val="single"/>
              </w:rPr>
            </w:pPr>
          </w:p>
          <w:p w14:paraId="3C76A938" w14:textId="77777777" w:rsidR="007406ED" w:rsidRPr="001E5CE4" w:rsidRDefault="007406ED" w:rsidP="00EB7EA1">
            <w:pPr>
              <w:pStyle w:val="NoSpacing"/>
              <w:rPr>
                <w:rFonts w:cstheme="minorHAnsi"/>
                <w:b/>
                <w:bCs/>
                <w:u w:val="single"/>
              </w:rPr>
            </w:pPr>
          </w:p>
          <w:p w14:paraId="40B618DD" w14:textId="77777777" w:rsidR="007406ED" w:rsidRPr="001E5CE4" w:rsidRDefault="007406ED" w:rsidP="00EB7EA1">
            <w:pPr>
              <w:pStyle w:val="NoSpacing"/>
              <w:rPr>
                <w:rFonts w:cstheme="minorHAnsi"/>
                <w:b/>
                <w:bCs/>
                <w:u w:val="single"/>
              </w:rPr>
            </w:pPr>
          </w:p>
          <w:p w14:paraId="733A3952" w14:textId="77777777" w:rsidR="007406ED" w:rsidRPr="001E5CE4" w:rsidRDefault="007406ED" w:rsidP="00EB7EA1">
            <w:pPr>
              <w:pStyle w:val="NoSpacing"/>
              <w:rPr>
                <w:rFonts w:cstheme="minorHAnsi"/>
                <w:b/>
                <w:bCs/>
                <w:u w:val="single"/>
              </w:rPr>
            </w:pPr>
          </w:p>
          <w:p w14:paraId="2FE4895F" w14:textId="77777777" w:rsidR="007406ED" w:rsidRPr="001E5CE4" w:rsidRDefault="007406ED" w:rsidP="00EB7EA1">
            <w:pPr>
              <w:pStyle w:val="NoSpacing"/>
              <w:rPr>
                <w:rFonts w:cstheme="minorHAnsi"/>
                <w:b/>
                <w:bCs/>
                <w:u w:val="single"/>
              </w:rPr>
            </w:pPr>
          </w:p>
          <w:p w14:paraId="7F043454" w14:textId="77777777" w:rsidR="007406ED" w:rsidRPr="001E5CE4" w:rsidRDefault="007406ED" w:rsidP="00EB7EA1">
            <w:pPr>
              <w:pStyle w:val="NoSpacing"/>
              <w:rPr>
                <w:rFonts w:cstheme="minorHAnsi"/>
                <w:b/>
                <w:bCs/>
                <w:u w:val="single"/>
              </w:rPr>
            </w:pPr>
          </w:p>
          <w:p w14:paraId="5E5D8E20" w14:textId="77777777" w:rsidR="007406ED" w:rsidRPr="001E5CE4" w:rsidRDefault="007406ED" w:rsidP="00EB7EA1">
            <w:pPr>
              <w:pStyle w:val="NoSpacing"/>
              <w:rPr>
                <w:rFonts w:cstheme="minorHAnsi"/>
                <w:b/>
                <w:bCs/>
                <w:u w:val="single"/>
              </w:rPr>
            </w:pPr>
          </w:p>
          <w:p w14:paraId="2E74C62F" w14:textId="77777777" w:rsidR="007406ED" w:rsidRPr="001E5CE4" w:rsidRDefault="007406ED" w:rsidP="00EB7EA1">
            <w:pPr>
              <w:pStyle w:val="NoSpacing"/>
              <w:rPr>
                <w:rFonts w:cstheme="minorHAnsi"/>
                <w:b/>
                <w:bCs/>
                <w:u w:val="single"/>
              </w:rPr>
            </w:pPr>
          </w:p>
          <w:p w14:paraId="4B61F7BF" w14:textId="77777777" w:rsidR="007406ED" w:rsidRPr="001E5CE4" w:rsidRDefault="007406ED" w:rsidP="00EB7EA1">
            <w:pPr>
              <w:pStyle w:val="NoSpacing"/>
              <w:rPr>
                <w:rFonts w:cstheme="minorHAnsi"/>
                <w:b/>
                <w:bCs/>
                <w:u w:val="single"/>
              </w:rPr>
            </w:pPr>
          </w:p>
          <w:p w14:paraId="6C00D6A6" w14:textId="77777777" w:rsidR="007406ED" w:rsidRPr="001E5CE4" w:rsidRDefault="007406ED" w:rsidP="00EB7EA1">
            <w:pPr>
              <w:pStyle w:val="NoSpacing"/>
              <w:rPr>
                <w:rFonts w:cstheme="minorHAnsi"/>
                <w:b/>
                <w:bCs/>
                <w:u w:val="single"/>
              </w:rPr>
            </w:pPr>
          </w:p>
          <w:p w14:paraId="273107F2" w14:textId="77777777" w:rsidR="007406ED" w:rsidRPr="001E5CE4" w:rsidRDefault="007406ED" w:rsidP="00EB7EA1">
            <w:pPr>
              <w:pStyle w:val="NoSpacing"/>
              <w:rPr>
                <w:rFonts w:cstheme="minorHAnsi"/>
                <w:b/>
                <w:bCs/>
                <w:u w:val="single"/>
              </w:rPr>
            </w:pPr>
          </w:p>
          <w:p w14:paraId="72E274DB" w14:textId="77777777" w:rsidR="007406ED" w:rsidRPr="001E5CE4" w:rsidRDefault="007406ED" w:rsidP="00EB7EA1">
            <w:pPr>
              <w:pStyle w:val="NoSpacing"/>
              <w:rPr>
                <w:rFonts w:cstheme="minorHAnsi"/>
                <w:b/>
                <w:bCs/>
                <w:u w:val="single"/>
              </w:rPr>
            </w:pPr>
          </w:p>
          <w:p w14:paraId="37CA45A3" w14:textId="77777777" w:rsidR="007406ED" w:rsidRDefault="007406ED" w:rsidP="00EB7EA1">
            <w:pPr>
              <w:pStyle w:val="NoSpacing"/>
              <w:rPr>
                <w:rFonts w:cstheme="minorHAnsi"/>
                <w:b/>
                <w:bCs/>
                <w:u w:val="single"/>
              </w:rPr>
            </w:pPr>
          </w:p>
          <w:p w14:paraId="0A70F78E" w14:textId="77777777" w:rsidR="00A2774E" w:rsidRPr="001E5CE4" w:rsidRDefault="00A2774E" w:rsidP="00EB7EA1">
            <w:pPr>
              <w:pStyle w:val="NoSpacing"/>
              <w:rPr>
                <w:rFonts w:cstheme="minorHAnsi"/>
                <w:b/>
                <w:bCs/>
                <w:u w:val="single"/>
              </w:rPr>
            </w:pPr>
          </w:p>
          <w:p w14:paraId="6F82B2CF" w14:textId="3FDB9F41" w:rsidR="007406ED" w:rsidRPr="001E5CE4" w:rsidRDefault="007406ED" w:rsidP="00EB7EA1">
            <w:pPr>
              <w:pStyle w:val="NoSpacing"/>
              <w:rPr>
                <w:rFonts w:cstheme="minorHAnsi"/>
                <w:b/>
                <w:bCs/>
              </w:rPr>
            </w:pPr>
            <w:r w:rsidRPr="001E5CE4">
              <w:rPr>
                <w:rFonts w:cstheme="minorHAnsi"/>
                <w:b/>
                <w:bCs/>
              </w:rPr>
              <w:t>4.2</w:t>
            </w:r>
          </w:p>
          <w:p w14:paraId="00EB1A89" w14:textId="77777777" w:rsidR="00BE7C48" w:rsidRPr="001E5CE4" w:rsidRDefault="00BE7C48" w:rsidP="00EB7EA1">
            <w:pPr>
              <w:pStyle w:val="NoSpacing"/>
              <w:rPr>
                <w:rFonts w:cstheme="minorHAnsi"/>
                <w:b/>
                <w:bCs/>
                <w:u w:val="single"/>
              </w:rPr>
            </w:pPr>
          </w:p>
          <w:p w14:paraId="0B748DB2" w14:textId="77777777" w:rsidR="007406ED" w:rsidRPr="001E5CE4" w:rsidRDefault="007406ED" w:rsidP="00EB7EA1">
            <w:pPr>
              <w:pStyle w:val="NoSpacing"/>
              <w:rPr>
                <w:rFonts w:cstheme="minorHAnsi"/>
                <w:b/>
                <w:bCs/>
                <w:u w:val="single"/>
              </w:rPr>
            </w:pPr>
          </w:p>
          <w:p w14:paraId="0E8C4822" w14:textId="77777777" w:rsidR="007406ED" w:rsidRPr="001E5CE4" w:rsidRDefault="007406ED" w:rsidP="00EB7EA1">
            <w:pPr>
              <w:pStyle w:val="NoSpacing"/>
              <w:rPr>
                <w:rFonts w:cstheme="minorHAnsi"/>
                <w:b/>
                <w:bCs/>
                <w:u w:val="single"/>
              </w:rPr>
            </w:pPr>
          </w:p>
          <w:p w14:paraId="65037CB6" w14:textId="483A9667" w:rsidR="007406ED" w:rsidRPr="001E5CE4" w:rsidRDefault="007406ED" w:rsidP="00EB7EA1">
            <w:pPr>
              <w:pStyle w:val="NoSpacing"/>
              <w:rPr>
                <w:rFonts w:cstheme="minorHAnsi"/>
                <w:b/>
                <w:bCs/>
              </w:rPr>
            </w:pPr>
            <w:r w:rsidRPr="001E5CE4">
              <w:rPr>
                <w:rFonts w:cstheme="minorHAnsi"/>
                <w:b/>
                <w:bCs/>
              </w:rPr>
              <w:t>4.3</w:t>
            </w:r>
          </w:p>
          <w:p w14:paraId="16B9AFCB" w14:textId="77777777" w:rsidR="00BE7C48" w:rsidRPr="001E5CE4" w:rsidRDefault="00BE7C48" w:rsidP="00EB7EA1">
            <w:pPr>
              <w:pStyle w:val="NoSpacing"/>
              <w:rPr>
                <w:rFonts w:cstheme="minorHAnsi"/>
                <w:b/>
                <w:bCs/>
                <w:u w:val="single"/>
              </w:rPr>
            </w:pPr>
          </w:p>
          <w:p w14:paraId="6248247E" w14:textId="77777777" w:rsidR="00BE7C48" w:rsidRPr="001E5CE4" w:rsidRDefault="00BE7C48" w:rsidP="00EB7EA1">
            <w:pPr>
              <w:pStyle w:val="NoSpacing"/>
              <w:rPr>
                <w:rFonts w:cstheme="minorHAnsi"/>
                <w:b/>
                <w:bCs/>
                <w:u w:val="single"/>
              </w:rPr>
            </w:pPr>
          </w:p>
          <w:p w14:paraId="797F53D6" w14:textId="77777777" w:rsidR="00BE7C48" w:rsidRPr="001E5CE4" w:rsidRDefault="00BE7C48" w:rsidP="00EB7EA1">
            <w:pPr>
              <w:pStyle w:val="NoSpacing"/>
              <w:rPr>
                <w:rFonts w:cstheme="minorHAnsi"/>
                <w:b/>
                <w:bCs/>
                <w:u w:val="single"/>
              </w:rPr>
            </w:pPr>
          </w:p>
          <w:p w14:paraId="7AEE4955" w14:textId="77777777" w:rsidR="00BE7C48" w:rsidRPr="001E5CE4" w:rsidRDefault="00BE7C48" w:rsidP="00EB7EA1">
            <w:pPr>
              <w:pStyle w:val="NoSpacing"/>
              <w:rPr>
                <w:rFonts w:cstheme="minorHAnsi"/>
                <w:b/>
                <w:bCs/>
                <w:u w:val="single"/>
              </w:rPr>
            </w:pPr>
          </w:p>
          <w:p w14:paraId="2E5CC6D4" w14:textId="77777777" w:rsidR="00BE7C48" w:rsidRPr="001E5CE4" w:rsidRDefault="00BE7C48" w:rsidP="00EB7EA1">
            <w:pPr>
              <w:pStyle w:val="NoSpacing"/>
              <w:rPr>
                <w:rFonts w:cstheme="minorHAnsi"/>
                <w:b/>
                <w:bCs/>
                <w:u w:val="single"/>
              </w:rPr>
            </w:pPr>
          </w:p>
          <w:p w14:paraId="34C34E6F" w14:textId="77777777" w:rsidR="00BE7C48" w:rsidRPr="001E5CE4" w:rsidRDefault="00BE7C48" w:rsidP="00EB7EA1">
            <w:pPr>
              <w:pStyle w:val="NoSpacing"/>
              <w:rPr>
                <w:rFonts w:cstheme="minorHAnsi"/>
                <w:b/>
                <w:bCs/>
                <w:u w:val="single"/>
              </w:rPr>
            </w:pPr>
          </w:p>
          <w:p w14:paraId="2641B9DF" w14:textId="77777777" w:rsidR="00BE7C48" w:rsidRPr="001E5CE4" w:rsidRDefault="00BE7C48" w:rsidP="00EB7EA1">
            <w:pPr>
              <w:pStyle w:val="NoSpacing"/>
              <w:rPr>
                <w:rFonts w:cstheme="minorHAnsi"/>
                <w:b/>
                <w:bCs/>
                <w:u w:val="single"/>
              </w:rPr>
            </w:pPr>
          </w:p>
          <w:p w14:paraId="6A4FCAE6" w14:textId="77777777" w:rsidR="00BE7C48" w:rsidRPr="001E5CE4" w:rsidRDefault="00BE7C48" w:rsidP="00EB7EA1">
            <w:pPr>
              <w:pStyle w:val="NoSpacing"/>
              <w:rPr>
                <w:rFonts w:cstheme="minorHAnsi"/>
                <w:b/>
                <w:bCs/>
                <w:u w:val="single"/>
              </w:rPr>
            </w:pPr>
          </w:p>
          <w:p w14:paraId="1A2DC371" w14:textId="77777777" w:rsidR="00BE7C48" w:rsidRPr="001E5CE4" w:rsidRDefault="00BE7C48" w:rsidP="00EB7EA1">
            <w:pPr>
              <w:pStyle w:val="NoSpacing"/>
              <w:rPr>
                <w:rFonts w:cstheme="minorHAnsi"/>
                <w:b/>
                <w:bCs/>
                <w:u w:val="single"/>
              </w:rPr>
            </w:pPr>
          </w:p>
          <w:p w14:paraId="2F7F9A16" w14:textId="77777777" w:rsidR="00BE7C48" w:rsidRPr="001E5CE4" w:rsidRDefault="00BE7C48" w:rsidP="00EB7EA1">
            <w:pPr>
              <w:pStyle w:val="NoSpacing"/>
              <w:rPr>
                <w:rFonts w:cstheme="minorHAnsi"/>
                <w:b/>
                <w:bCs/>
                <w:u w:val="single"/>
              </w:rPr>
            </w:pPr>
          </w:p>
          <w:p w14:paraId="39678F33" w14:textId="77777777" w:rsidR="00BE7C48" w:rsidRPr="001E5CE4" w:rsidRDefault="00BE7C48" w:rsidP="00EB7EA1">
            <w:pPr>
              <w:pStyle w:val="NoSpacing"/>
              <w:rPr>
                <w:rFonts w:cstheme="minorHAnsi"/>
                <w:b/>
                <w:bCs/>
                <w:u w:val="single"/>
              </w:rPr>
            </w:pPr>
          </w:p>
          <w:p w14:paraId="35620677" w14:textId="77777777" w:rsidR="00BE7C48" w:rsidRPr="001E5CE4" w:rsidRDefault="00BE7C48" w:rsidP="00EB7EA1">
            <w:pPr>
              <w:pStyle w:val="NoSpacing"/>
              <w:rPr>
                <w:rFonts w:cstheme="minorHAnsi"/>
                <w:b/>
                <w:bCs/>
                <w:u w:val="single"/>
              </w:rPr>
            </w:pPr>
          </w:p>
          <w:p w14:paraId="45F2A8F1" w14:textId="77777777" w:rsidR="00BE7C48" w:rsidRPr="001E5CE4" w:rsidRDefault="00BE7C48" w:rsidP="00EB7EA1">
            <w:pPr>
              <w:pStyle w:val="NoSpacing"/>
              <w:rPr>
                <w:rFonts w:cstheme="minorHAnsi"/>
                <w:b/>
                <w:bCs/>
                <w:u w:val="single"/>
              </w:rPr>
            </w:pPr>
          </w:p>
          <w:p w14:paraId="2CA9F3A5" w14:textId="77777777" w:rsidR="00BE7C48" w:rsidRPr="001E5CE4" w:rsidRDefault="00BE7C48" w:rsidP="00EB7EA1">
            <w:pPr>
              <w:pStyle w:val="NoSpacing"/>
              <w:rPr>
                <w:rFonts w:cstheme="minorHAnsi"/>
                <w:b/>
                <w:bCs/>
                <w:u w:val="single"/>
              </w:rPr>
            </w:pPr>
          </w:p>
          <w:p w14:paraId="60327694" w14:textId="77777777" w:rsidR="00BE7C48" w:rsidRPr="001E5CE4" w:rsidRDefault="00BE7C48" w:rsidP="00EB7EA1">
            <w:pPr>
              <w:pStyle w:val="NoSpacing"/>
              <w:rPr>
                <w:rFonts w:cstheme="minorHAnsi"/>
                <w:b/>
                <w:bCs/>
                <w:u w:val="single"/>
              </w:rPr>
            </w:pPr>
          </w:p>
          <w:p w14:paraId="01362859" w14:textId="77777777" w:rsidR="00BE7C48" w:rsidRPr="001E5CE4" w:rsidRDefault="00BE7C48" w:rsidP="00EB7EA1">
            <w:pPr>
              <w:pStyle w:val="NoSpacing"/>
              <w:rPr>
                <w:rFonts w:cstheme="minorHAnsi"/>
                <w:b/>
                <w:bCs/>
                <w:u w:val="single"/>
              </w:rPr>
            </w:pPr>
          </w:p>
          <w:p w14:paraId="198E5228" w14:textId="77777777" w:rsidR="00BE7C48" w:rsidRPr="001E5CE4" w:rsidRDefault="00BE7C48" w:rsidP="00EB7EA1">
            <w:pPr>
              <w:pStyle w:val="NoSpacing"/>
              <w:rPr>
                <w:rFonts w:cstheme="minorHAnsi"/>
                <w:b/>
                <w:bCs/>
                <w:u w:val="single"/>
              </w:rPr>
            </w:pPr>
          </w:p>
          <w:p w14:paraId="0BD4F493" w14:textId="77777777" w:rsidR="00BE7C48" w:rsidRPr="001E5CE4" w:rsidRDefault="00BE7C48" w:rsidP="00EB7EA1">
            <w:pPr>
              <w:pStyle w:val="NoSpacing"/>
              <w:rPr>
                <w:rFonts w:cstheme="minorHAnsi"/>
                <w:b/>
                <w:bCs/>
                <w:u w:val="single"/>
              </w:rPr>
            </w:pPr>
          </w:p>
          <w:p w14:paraId="2D22DAF3" w14:textId="77777777" w:rsidR="00BE7C48" w:rsidRPr="001E5CE4" w:rsidRDefault="00BE7C48" w:rsidP="00EB7EA1">
            <w:pPr>
              <w:pStyle w:val="NoSpacing"/>
              <w:rPr>
                <w:rFonts w:cstheme="minorHAnsi"/>
                <w:b/>
                <w:bCs/>
                <w:u w:val="single"/>
              </w:rPr>
            </w:pPr>
          </w:p>
          <w:p w14:paraId="1C1DACFE" w14:textId="77777777" w:rsidR="00BE7C48" w:rsidRPr="001E5CE4" w:rsidRDefault="00BE7C48" w:rsidP="00EB7EA1">
            <w:pPr>
              <w:pStyle w:val="NoSpacing"/>
              <w:rPr>
                <w:rFonts w:cstheme="minorHAnsi"/>
                <w:b/>
                <w:bCs/>
                <w:u w:val="single"/>
              </w:rPr>
            </w:pPr>
          </w:p>
          <w:p w14:paraId="3E73DD0D" w14:textId="77777777" w:rsidR="00BE7C48" w:rsidRPr="001E5CE4" w:rsidRDefault="00BE7C48" w:rsidP="00EB7EA1">
            <w:pPr>
              <w:pStyle w:val="NoSpacing"/>
              <w:rPr>
                <w:rFonts w:cstheme="minorHAnsi"/>
                <w:b/>
                <w:bCs/>
                <w:u w:val="single"/>
              </w:rPr>
            </w:pPr>
          </w:p>
          <w:p w14:paraId="48BABA2D" w14:textId="6A97F211" w:rsidR="00BE7C48" w:rsidRPr="001E5CE4" w:rsidRDefault="00BE7C48" w:rsidP="00EB7EA1">
            <w:pPr>
              <w:pStyle w:val="NoSpacing"/>
              <w:rPr>
                <w:rFonts w:cstheme="minorHAnsi"/>
                <w:b/>
                <w:bCs/>
                <w:u w:val="single"/>
              </w:rPr>
            </w:pPr>
          </w:p>
        </w:tc>
        <w:tc>
          <w:tcPr>
            <w:tcW w:w="8306" w:type="dxa"/>
          </w:tcPr>
          <w:p w14:paraId="477ADE13" w14:textId="77777777" w:rsidR="00BE7C48" w:rsidRPr="001E5CE4" w:rsidRDefault="00BE7C48" w:rsidP="00BE7C48">
            <w:pPr>
              <w:autoSpaceDE w:val="0"/>
              <w:autoSpaceDN w:val="0"/>
              <w:adjustRightInd w:val="0"/>
              <w:rPr>
                <w:rFonts w:ascii="Calibri" w:hAnsi="Calibri" w:cs="Calibri"/>
                <w:b/>
                <w:bCs/>
                <w:color w:val="000000"/>
                <w:u w:val="single"/>
              </w:rPr>
            </w:pPr>
            <w:r w:rsidRPr="001E5CE4">
              <w:rPr>
                <w:rFonts w:ascii="Calibri" w:hAnsi="Calibri" w:cs="Calibri"/>
                <w:b/>
                <w:bCs/>
                <w:color w:val="000000"/>
                <w:u w:val="single"/>
              </w:rPr>
              <w:t>Review Stock Position</w:t>
            </w:r>
          </w:p>
          <w:p w14:paraId="4FA65452" w14:textId="77777777" w:rsidR="00BE7C48" w:rsidRPr="00A2774E" w:rsidRDefault="00BE7C48" w:rsidP="00BE7C48">
            <w:pPr>
              <w:autoSpaceDE w:val="0"/>
              <w:autoSpaceDN w:val="0"/>
              <w:adjustRightInd w:val="0"/>
              <w:rPr>
                <w:rFonts w:ascii="Calibri" w:hAnsi="Calibri" w:cs="Calibri"/>
                <w:b/>
                <w:bCs/>
                <w:color w:val="000000"/>
                <w:sz w:val="4"/>
                <w:szCs w:val="4"/>
                <w:u w:val="single"/>
              </w:rPr>
            </w:pPr>
          </w:p>
          <w:p w14:paraId="3AFDAA53" w14:textId="77777777" w:rsidR="00BE7C48" w:rsidRPr="001E5CE4" w:rsidRDefault="00BE7C48" w:rsidP="00BE7C48">
            <w:pPr>
              <w:autoSpaceDE w:val="0"/>
              <w:autoSpaceDN w:val="0"/>
              <w:adjustRightInd w:val="0"/>
              <w:rPr>
                <w:rFonts w:ascii="Calibri" w:hAnsi="Calibri" w:cs="Calibri"/>
                <w:b/>
                <w:bCs/>
                <w:color w:val="000000"/>
              </w:rPr>
            </w:pPr>
            <w:r w:rsidRPr="001E5CE4">
              <w:rPr>
                <w:rFonts w:ascii="Calibri" w:hAnsi="Calibri" w:cs="Calibri"/>
                <w:b/>
                <w:bCs/>
                <w:color w:val="000000"/>
              </w:rPr>
              <w:t xml:space="preserve">O-negative </w:t>
            </w:r>
          </w:p>
          <w:p w14:paraId="307C1881" w14:textId="24ABEE78" w:rsidR="00BE7C48" w:rsidRPr="001E5CE4" w:rsidRDefault="00BD720A" w:rsidP="00BE7C48">
            <w:pPr>
              <w:pStyle w:val="ListParagraph"/>
              <w:numPr>
                <w:ilvl w:val="0"/>
                <w:numId w:val="26"/>
              </w:numPr>
              <w:autoSpaceDE w:val="0"/>
              <w:autoSpaceDN w:val="0"/>
              <w:adjustRightInd w:val="0"/>
              <w:rPr>
                <w:rFonts w:ascii="Calibri" w:hAnsi="Calibri" w:cs="Calibri"/>
                <w:color w:val="000000"/>
              </w:rPr>
            </w:pPr>
            <w:r>
              <w:rPr>
                <w:rFonts w:ascii="Calibri" w:hAnsi="Calibri" w:cs="Calibri"/>
                <w:color w:val="000000"/>
              </w:rPr>
              <w:t>C</w:t>
            </w:r>
            <w:r w:rsidR="00BE7C48" w:rsidRPr="001E5CE4">
              <w:rPr>
                <w:rFonts w:ascii="Calibri" w:hAnsi="Calibri" w:cs="Calibri"/>
                <w:color w:val="000000"/>
              </w:rPr>
              <w:t>ommunication</w:t>
            </w:r>
            <w:r>
              <w:rPr>
                <w:rFonts w:ascii="Calibri" w:hAnsi="Calibri" w:cs="Calibri"/>
                <w:color w:val="000000"/>
              </w:rPr>
              <w:t xml:space="preserve"> sent by NHSBT </w:t>
            </w:r>
            <w:r w:rsidR="00BE7C48" w:rsidRPr="001E5CE4">
              <w:rPr>
                <w:rFonts w:ascii="Calibri" w:hAnsi="Calibri" w:cs="Calibri"/>
                <w:color w:val="000000"/>
              </w:rPr>
              <w:t>about pre-amber alert with concerns about stock levels</w:t>
            </w:r>
            <w:r>
              <w:rPr>
                <w:rFonts w:ascii="Calibri" w:hAnsi="Calibri" w:cs="Calibri"/>
                <w:color w:val="000000"/>
              </w:rPr>
              <w:t xml:space="preserve"> dropping</w:t>
            </w:r>
            <w:r w:rsidR="00BE7C48" w:rsidRPr="001E5CE4">
              <w:rPr>
                <w:rFonts w:ascii="Calibri" w:hAnsi="Calibri" w:cs="Calibri"/>
                <w:color w:val="000000"/>
              </w:rPr>
              <w:t xml:space="preserve">. </w:t>
            </w:r>
            <w:r>
              <w:rPr>
                <w:rFonts w:ascii="Calibri" w:hAnsi="Calibri" w:cs="Calibri"/>
                <w:color w:val="000000"/>
              </w:rPr>
              <w:t xml:space="preserve">Some </w:t>
            </w:r>
            <w:r w:rsidRPr="001E5CE4">
              <w:rPr>
                <w:rFonts w:ascii="Calibri" w:hAnsi="Calibri" w:cs="Calibri"/>
                <w:color w:val="000000"/>
              </w:rPr>
              <w:t xml:space="preserve">reduction in O-neg comes from the increase in demands from the sickle cell </w:t>
            </w:r>
            <w:r>
              <w:rPr>
                <w:rFonts w:ascii="Calibri" w:hAnsi="Calibri" w:cs="Calibri"/>
                <w:color w:val="000000"/>
              </w:rPr>
              <w:t xml:space="preserve">patients – more </w:t>
            </w:r>
            <w:r w:rsidRPr="001E5CE4">
              <w:rPr>
                <w:rFonts w:ascii="Calibri" w:hAnsi="Calibri" w:cs="Calibri"/>
                <w:color w:val="000000"/>
              </w:rPr>
              <w:t xml:space="preserve">crisis </w:t>
            </w:r>
            <w:r>
              <w:rPr>
                <w:rFonts w:ascii="Calibri" w:hAnsi="Calibri" w:cs="Calibri"/>
                <w:color w:val="000000"/>
              </w:rPr>
              <w:t>when</w:t>
            </w:r>
            <w:r w:rsidRPr="001E5CE4">
              <w:rPr>
                <w:rFonts w:ascii="Calibri" w:hAnsi="Calibri" w:cs="Calibri"/>
                <w:color w:val="000000"/>
              </w:rPr>
              <w:t xml:space="preserve"> fluctuations in weather</w:t>
            </w:r>
            <w:r>
              <w:rPr>
                <w:rFonts w:ascii="Calibri" w:hAnsi="Calibri" w:cs="Calibri"/>
                <w:color w:val="000000"/>
              </w:rPr>
              <w:t xml:space="preserve"> and due to Cyberattack affected hospitals not being able to issue group specific.</w:t>
            </w:r>
          </w:p>
          <w:p w14:paraId="5485910B" w14:textId="1894E1BE" w:rsidR="00BE7C48" w:rsidRPr="00BD720A" w:rsidRDefault="00BD720A" w:rsidP="00BD720A">
            <w:pPr>
              <w:pStyle w:val="ListParagraph"/>
              <w:numPr>
                <w:ilvl w:val="0"/>
                <w:numId w:val="26"/>
              </w:numPr>
              <w:autoSpaceDE w:val="0"/>
              <w:autoSpaceDN w:val="0"/>
              <w:adjustRightInd w:val="0"/>
              <w:rPr>
                <w:rFonts w:ascii="Calibri" w:hAnsi="Calibri" w:cs="Calibri"/>
                <w:color w:val="000000"/>
              </w:rPr>
            </w:pPr>
            <w:r w:rsidRPr="00B2475F">
              <w:rPr>
                <w:rFonts w:ascii="Calibri" w:hAnsi="Calibri" w:cs="Calibri"/>
                <w:color w:val="000000"/>
              </w:rPr>
              <w:t>M</w:t>
            </w:r>
            <w:r w:rsidR="00BE7C48" w:rsidRPr="00BD720A">
              <w:rPr>
                <w:rFonts w:ascii="Calibri" w:hAnsi="Calibri" w:cs="Calibri"/>
                <w:color w:val="000000"/>
              </w:rPr>
              <w:t>oving stock around nationally</w:t>
            </w:r>
            <w:r>
              <w:rPr>
                <w:rFonts w:ascii="Calibri" w:hAnsi="Calibri" w:cs="Calibri"/>
                <w:color w:val="000000"/>
              </w:rPr>
              <w:t xml:space="preserve"> to meet requests but </w:t>
            </w:r>
            <w:r w:rsidR="00BE7C48" w:rsidRPr="00BD720A">
              <w:rPr>
                <w:rFonts w:ascii="Calibri" w:hAnsi="Calibri" w:cs="Calibri"/>
                <w:color w:val="000000"/>
              </w:rPr>
              <w:t>NHSBT on-call Consultants have been vetting requests across the country in regard to O-neg, CMV neg in particular.</w:t>
            </w:r>
            <w:r w:rsidRPr="00BD720A">
              <w:rPr>
                <w:rFonts w:ascii="Calibri" w:hAnsi="Calibri" w:cs="Calibri"/>
                <w:color w:val="000000"/>
              </w:rPr>
              <w:t xml:space="preserve"> Asking some hospitals to take Kell pos.</w:t>
            </w:r>
          </w:p>
          <w:p w14:paraId="4019C9B0" w14:textId="7158CD83" w:rsidR="00BE7C48" w:rsidRPr="00BD720A" w:rsidRDefault="00BD720A" w:rsidP="00BD720A">
            <w:pPr>
              <w:pStyle w:val="ListParagraph"/>
              <w:numPr>
                <w:ilvl w:val="0"/>
                <w:numId w:val="26"/>
              </w:numPr>
              <w:autoSpaceDE w:val="0"/>
              <w:autoSpaceDN w:val="0"/>
              <w:adjustRightInd w:val="0"/>
              <w:rPr>
                <w:rFonts w:ascii="Calibri" w:hAnsi="Calibri" w:cs="Calibri"/>
                <w:color w:val="000000"/>
              </w:rPr>
            </w:pPr>
            <w:r>
              <w:rPr>
                <w:rFonts w:ascii="Calibri" w:hAnsi="Calibri" w:cs="Calibri"/>
                <w:color w:val="000000"/>
              </w:rPr>
              <w:t xml:space="preserve">NHSBT </w:t>
            </w:r>
            <w:r w:rsidR="00BE7C48" w:rsidRPr="00BD720A">
              <w:rPr>
                <w:rFonts w:ascii="Calibri" w:hAnsi="Calibri" w:cs="Calibri"/>
                <w:color w:val="000000"/>
              </w:rPr>
              <w:t xml:space="preserve">Comms </w:t>
            </w:r>
            <w:r>
              <w:rPr>
                <w:rFonts w:ascii="Calibri" w:hAnsi="Calibri" w:cs="Calibri"/>
                <w:color w:val="000000"/>
              </w:rPr>
              <w:t>t</w:t>
            </w:r>
            <w:r w:rsidR="00BE7C48" w:rsidRPr="00BD720A">
              <w:rPr>
                <w:rFonts w:ascii="Calibri" w:hAnsi="Calibri" w:cs="Calibri"/>
                <w:color w:val="000000"/>
              </w:rPr>
              <w:t xml:space="preserve">eam have launched a media campaign to align with the release of the new Deadpool movie in cinemas, to try to get more donors </w:t>
            </w:r>
            <w:r w:rsidR="008B6340" w:rsidRPr="00BD720A">
              <w:rPr>
                <w:rFonts w:ascii="Calibri" w:hAnsi="Calibri" w:cs="Calibri"/>
                <w:color w:val="000000"/>
              </w:rPr>
              <w:t xml:space="preserve">in. </w:t>
            </w:r>
          </w:p>
          <w:p w14:paraId="385B3C88" w14:textId="183BE35D" w:rsidR="00BE7C48" w:rsidRPr="001E5CE4" w:rsidRDefault="00BE7C48" w:rsidP="00BE7C48">
            <w:pPr>
              <w:pStyle w:val="ListParagraph"/>
              <w:numPr>
                <w:ilvl w:val="0"/>
                <w:numId w:val="26"/>
              </w:numPr>
              <w:autoSpaceDE w:val="0"/>
              <w:autoSpaceDN w:val="0"/>
              <w:adjustRightInd w:val="0"/>
              <w:rPr>
                <w:rFonts w:ascii="Calibri" w:hAnsi="Calibri" w:cs="Calibri"/>
                <w:color w:val="000000"/>
              </w:rPr>
            </w:pPr>
            <w:r w:rsidRPr="001E5CE4">
              <w:rPr>
                <w:rFonts w:ascii="Calibri" w:hAnsi="Calibri" w:cs="Calibri"/>
                <w:color w:val="000000"/>
              </w:rPr>
              <w:t xml:space="preserve">FC appealed </w:t>
            </w:r>
            <w:r w:rsidR="00BD720A">
              <w:rPr>
                <w:rFonts w:ascii="Calibri" w:hAnsi="Calibri" w:cs="Calibri"/>
                <w:color w:val="000000"/>
              </w:rPr>
              <w:t xml:space="preserve">for </w:t>
            </w:r>
            <w:r w:rsidRPr="001E5CE4">
              <w:rPr>
                <w:rFonts w:ascii="Calibri" w:hAnsi="Calibri" w:cs="Calibri"/>
                <w:color w:val="000000"/>
              </w:rPr>
              <w:t xml:space="preserve">Major Trauma </w:t>
            </w:r>
            <w:r w:rsidR="00BD720A">
              <w:rPr>
                <w:rFonts w:ascii="Calibri" w:hAnsi="Calibri" w:cs="Calibri"/>
                <w:color w:val="000000"/>
              </w:rPr>
              <w:t>Centres to t</w:t>
            </w:r>
            <w:r w:rsidRPr="001E5CE4">
              <w:rPr>
                <w:rFonts w:ascii="Calibri" w:hAnsi="Calibri" w:cs="Calibri"/>
                <w:color w:val="000000"/>
              </w:rPr>
              <w:t xml:space="preserve">ake O-neg/Kell Pos . </w:t>
            </w:r>
          </w:p>
          <w:p w14:paraId="400A5966" w14:textId="0ADBF5F4" w:rsidR="00BE7C48" w:rsidRPr="001E5CE4" w:rsidRDefault="00BD720A" w:rsidP="00BE7C48">
            <w:pPr>
              <w:pStyle w:val="ListParagraph"/>
              <w:numPr>
                <w:ilvl w:val="0"/>
                <w:numId w:val="26"/>
              </w:numPr>
              <w:autoSpaceDE w:val="0"/>
              <w:autoSpaceDN w:val="0"/>
              <w:adjustRightInd w:val="0"/>
              <w:rPr>
                <w:rFonts w:ascii="Calibri" w:hAnsi="Calibri" w:cs="Calibri"/>
                <w:color w:val="000000"/>
              </w:rPr>
            </w:pPr>
            <w:r>
              <w:rPr>
                <w:rFonts w:ascii="Calibri" w:hAnsi="Calibri" w:cs="Calibri"/>
                <w:color w:val="000000"/>
              </w:rPr>
              <w:t xml:space="preserve">Donor </w:t>
            </w:r>
            <w:r w:rsidR="00BE7C48" w:rsidRPr="001E5CE4">
              <w:rPr>
                <w:rFonts w:ascii="Calibri" w:hAnsi="Calibri" w:cs="Calibri"/>
                <w:color w:val="000000"/>
              </w:rPr>
              <w:t>slots available</w:t>
            </w:r>
            <w:r>
              <w:rPr>
                <w:rFonts w:ascii="Calibri" w:hAnsi="Calibri" w:cs="Calibri"/>
                <w:color w:val="000000"/>
              </w:rPr>
              <w:t xml:space="preserve"> in static donation centres </w:t>
            </w:r>
            <w:r w:rsidR="00BE7C48" w:rsidRPr="001E5CE4">
              <w:rPr>
                <w:rFonts w:ascii="Calibri" w:hAnsi="Calibri" w:cs="Calibri"/>
                <w:color w:val="000000"/>
              </w:rPr>
              <w:t xml:space="preserve">. Mobile donor sessions are working at 100% capacity. </w:t>
            </w:r>
            <w:r>
              <w:rPr>
                <w:rFonts w:ascii="Calibri" w:hAnsi="Calibri" w:cs="Calibri"/>
                <w:color w:val="000000"/>
              </w:rPr>
              <w:t xml:space="preserve">Plans to expand </w:t>
            </w:r>
            <w:r w:rsidR="00BE7C48" w:rsidRPr="001E5CE4">
              <w:rPr>
                <w:rFonts w:ascii="Calibri" w:hAnsi="Calibri" w:cs="Calibri"/>
                <w:color w:val="000000"/>
              </w:rPr>
              <w:t xml:space="preserve">this in the future but may take a few months. </w:t>
            </w:r>
          </w:p>
          <w:p w14:paraId="68148767" w14:textId="77777777" w:rsidR="00BE7C48" w:rsidRPr="001E5CE4" w:rsidRDefault="00BE7C48" w:rsidP="00BE7C48">
            <w:pPr>
              <w:pStyle w:val="ListParagraph"/>
              <w:numPr>
                <w:ilvl w:val="0"/>
                <w:numId w:val="26"/>
              </w:numPr>
              <w:autoSpaceDE w:val="0"/>
              <w:autoSpaceDN w:val="0"/>
              <w:adjustRightInd w:val="0"/>
              <w:rPr>
                <w:rFonts w:ascii="Calibri" w:hAnsi="Calibri" w:cs="Calibri"/>
                <w:color w:val="000000"/>
              </w:rPr>
            </w:pPr>
            <w:r w:rsidRPr="001E5CE4">
              <w:rPr>
                <w:rFonts w:ascii="Calibri" w:hAnsi="Calibri" w:cs="Calibri"/>
                <w:color w:val="000000"/>
              </w:rPr>
              <w:t xml:space="preserve">FC asked hospitals to promote PBM measures and promote donation. </w:t>
            </w:r>
          </w:p>
          <w:p w14:paraId="769B6317" w14:textId="33774737" w:rsidR="00BE7C48" w:rsidRPr="001E5CE4" w:rsidRDefault="00BE7C48" w:rsidP="00BE7C48">
            <w:pPr>
              <w:pStyle w:val="ListParagraph"/>
              <w:numPr>
                <w:ilvl w:val="0"/>
                <w:numId w:val="26"/>
              </w:numPr>
              <w:autoSpaceDE w:val="0"/>
              <w:autoSpaceDN w:val="0"/>
              <w:adjustRightInd w:val="0"/>
              <w:rPr>
                <w:rFonts w:ascii="Calibri" w:hAnsi="Calibri" w:cs="Calibri"/>
                <w:color w:val="000000"/>
              </w:rPr>
            </w:pPr>
            <w:r w:rsidRPr="001E5CE4">
              <w:rPr>
                <w:rFonts w:ascii="Calibri" w:hAnsi="Calibri" w:cs="Calibri"/>
                <w:color w:val="000000"/>
              </w:rPr>
              <w:t xml:space="preserve">The NHSBT shortage plan is located on the link below </w:t>
            </w:r>
            <w:hyperlink r:id="rId20" w:history="1">
              <w:r w:rsidRPr="001E5CE4">
                <w:rPr>
                  <w:rStyle w:val="Hyperlink"/>
                  <w:rFonts w:ascii="Calibri" w:hAnsi="Calibri" w:cs="Calibri"/>
                </w:rPr>
                <w:t>https://nationalbloodtransfusion.co.uk/recommendations</w:t>
              </w:r>
            </w:hyperlink>
          </w:p>
          <w:p w14:paraId="4235600B" w14:textId="77777777" w:rsidR="00BE7C48" w:rsidRPr="001E5CE4" w:rsidRDefault="00BE7C48" w:rsidP="00BE7C48">
            <w:pPr>
              <w:pStyle w:val="ListParagraph"/>
              <w:numPr>
                <w:ilvl w:val="0"/>
                <w:numId w:val="26"/>
              </w:numPr>
              <w:autoSpaceDE w:val="0"/>
              <w:autoSpaceDN w:val="0"/>
              <w:adjustRightInd w:val="0"/>
              <w:rPr>
                <w:rFonts w:ascii="Calibri" w:hAnsi="Calibri" w:cs="Calibri"/>
                <w:color w:val="000000"/>
              </w:rPr>
            </w:pPr>
            <w:r w:rsidRPr="001E5CE4">
              <w:rPr>
                <w:rFonts w:ascii="Calibri" w:hAnsi="Calibri" w:cs="Calibri"/>
                <w:color w:val="000000"/>
              </w:rPr>
              <w:t xml:space="preserve">FC asked the group to circulate this within their teams. </w:t>
            </w:r>
          </w:p>
          <w:p w14:paraId="14B2550C" w14:textId="77777777" w:rsidR="00BE7C48" w:rsidRPr="001E5CE4" w:rsidRDefault="00BE7C48" w:rsidP="00BE7C48">
            <w:pPr>
              <w:autoSpaceDE w:val="0"/>
              <w:autoSpaceDN w:val="0"/>
              <w:adjustRightInd w:val="0"/>
              <w:rPr>
                <w:rFonts w:ascii="Calibri" w:hAnsi="Calibri" w:cs="Calibri"/>
                <w:color w:val="000000"/>
              </w:rPr>
            </w:pPr>
          </w:p>
          <w:p w14:paraId="1875790A" w14:textId="77777777" w:rsidR="00BE7C48" w:rsidRPr="001E5CE4" w:rsidRDefault="00BE7C48" w:rsidP="00BE7C48">
            <w:pPr>
              <w:autoSpaceDE w:val="0"/>
              <w:autoSpaceDN w:val="0"/>
              <w:adjustRightInd w:val="0"/>
              <w:rPr>
                <w:rFonts w:ascii="Calibri" w:hAnsi="Calibri" w:cs="Calibri"/>
                <w:b/>
                <w:bCs/>
                <w:color w:val="000000"/>
              </w:rPr>
            </w:pPr>
            <w:r w:rsidRPr="001E5CE4">
              <w:rPr>
                <w:rFonts w:ascii="Calibri" w:hAnsi="Calibri" w:cs="Calibri"/>
                <w:b/>
                <w:bCs/>
                <w:color w:val="000000"/>
              </w:rPr>
              <w:t>AB Plasma</w:t>
            </w:r>
          </w:p>
          <w:p w14:paraId="6DB139A4" w14:textId="0E3491F0" w:rsidR="00BE7C48" w:rsidRPr="001E5CE4" w:rsidRDefault="00BE7C48" w:rsidP="00BE7C48">
            <w:pPr>
              <w:pStyle w:val="ListParagraph"/>
              <w:numPr>
                <w:ilvl w:val="0"/>
                <w:numId w:val="28"/>
              </w:numPr>
              <w:autoSpaceDE w:val="0"/>
              <w:autoSpaceDN w:val="0"/>
              <w:adjustRightInd w:val="0"/>
              <w:rPr>
                <w:rFonts w:ascii="Calibri" w:hAnsi="Calibri" w:cs="Calibri"/>
                <w:color w:val="000000"/>
              </w:rPr>
            </w:pPr>
            <w:r w:rsidRPr="001E5CE4">
              <w:rPr>
                <w:rFonts w:ascii="Calibri" w:hAnsi="Calibri" w:cs="Calibri"/>
                <w:color w:val="000000"/>
              </w:rPr>
              <w:t xml:space="preserve">FC thanked everyone for </w:t>
            </w:r>
            <w:r w:rsidR="008B6340" w:rsidRPr="001E5CE4">
              <w:rPr>
                <w:rFonts w:ascii="Calibri" w:hAnsi="Calibri" w:cs="Calibri"/>
                <w:color w:val="000000"/>
              </w:rPr>
              <w:t>their</w:t>
            </w:r>
            <w:r w:rsidRPr="001E5CE4">
              <w:rPr>
                <w:rFonts w:ascii="Calibri" w:hAnsi="Calibri" w:cs="Calibri"/>
                <w:color w:val="000000"/>
              </w:rPr>
              <w:t xml:space="preserve"> efforts to reduce wastage and move over to group A</w:t>
            </w:r>
            <w:r w:rsidR="00BD720A">
              <w:rPr>
                <w:rFonts w:ascii="Calibri" w:hAnsi="Calibri" w:cs="Calibri"/>
                <w:color w:val="000000"/>
              </w:rPr>
              <w:t xml:space="preserve"> plasma</w:t>
            </w:r>
            <w:r w:rsidRPr="001E5CE4">
              <w:rPr>
                <w:rFonts w:ascii="Calibri" w:hAnsi="Calibri" w:cs="Calibri"/>
                <w:color w:val="000000"/>
              </w:rPr>
              <w:t xml:space="preserve">. </w:t>
            </w:r>
          </w:p>
          <w:p w14:paraId="42FD2D95" w14:textId="77777777" w:rsidR="00BE7C48" w:rsidRPr="001E5CE4" w:rsidRDefault="00BE7C48" w:rsidP="00BE7C48">
            <w:pPr>
              <w:autoSpaceDE w:val="0"/>
              <w:autoSpaceDN w:val="0"/>
              <w:adjustRightInd w:val="0"/>
              <w:rPr>
                <w:rFonts w:ascii="Calibri" w:hAnsi="Calibri" w:cs="Calibri"/>
                <w:b/>
                <w:bCs/>
                <w:color w:val="000000"/>
              </w:rPr>
            </w:pPr>
          </w:p>
          <w:p w14:paraId="05CA8147" w14:textId="77777777" w:rsidR="00BE7C48" w:rsidRPr="001E5CE4" w:rsidRDefault="00BE7C48" w:rsidP="00BE7C48">
            <w:pPr>
              <w:autoSpaceDE w:val="0"/>
              <w:autoSpaceDN w:val="0"/>
              <w:adjustRightInd w:val="0"/>
              <w:rPr>
                <w:rFonts w:ascii="Calibri" w:hAnsi="Calibri" w:cs="Calibri"/>
                <w:b/>
                <w:bCs/>
                <w:color w:val="000000"/>
              </w:rPr>
            </w:pPr>
            <w:r w:rsidRPr="001E5CE4">
              <w:rPr>
                <w:rFonts w:ascii="Calibri" w:hAnsi="Calibri" w:cs="Calibri"/>
                <w:b/>
                <w:bCs/>
                <w:color w:val="000000"/>
              </w:rPr>
              <w:t>Cyber Attack – Feedback from Emily Carpenter (EC) – Kings College Hospital</w:t>
            </w:r>
          </w:p>
          <w:p w14:paraId="44CE3398" w14:textId="5DDA7384" w:rsidR="00BE7C48" w:rsidRPr="001E5CE4" w:rsidRDefault="00BD720A" w:rsidP="00BE7C48">
            <w:pPr>
              <w:pStyle w:val="ListParagraph"/>
              <w:numPr>
                <w:ilvl w:val="0"/>
                <w:numId w:val="29"/>
              </w:numPr>
              <w:autoSpaceDE w:val="0"/>
              <w:autoSpaceDN w:val="0"/>
              <w:adjustRightInd w:val="0"/>
              <w:rPr>
                <w:rFonts w:ascii="Calibri" w:hAnsi="Calibri" w:cs="Calibri"/>
                <w:color w:val="000000"/>
              </w:rPr>
            </w:pPr>
            <w:r>
              <w:rPr>
                <w:rFonts w:ascii="Calibri" w:hAnsi="Calibri" w:cs="Calibri"/>
                <w:color w:val="000000"/>
              </w:rPr>
              <w:t>Started beginning</w:t>
            </w:r>
            <w:r w:rsidR="00BE7C48" w:rsidRPr="001E5CE4">
              <w:rPr>
                <w:rFonts w:ascii="Calibri" w:hAnsi="Calibri" w:cs="Calibri"/>
                <w:color w:val="000000"/>
              </w:rPr>
              <w:t xml:space="preserve"> of June </w:t>
            </w:r>
            <w:r>
              <w:rPr>
                <w:rFonts w:ascii="Calibri" w:hAnsi="Calibri" w:cs="Calibri"/>
                <w:color w:val="000000"/>
              </w:rPr>
              <w:t xml:space="preserve">- </w:t>
            </w:r>
            <w:r w:rsidR="00BE7C48" w:rsidRPr="001E5CE4">
              <w:rPr>
                <w:rFonts w:ascii="Calibri" w:hAnsi="Calibri" w:cs="Calibri"/>
                <w:color w:val="000000"/>
              </w:rPr>
              <w:t>the LIMS system  completely unavailable.</w:t>
            </w:r>
          </w:p>
          <w:p w14:paraId="359E2DE7" w14:textId="77777777" w:rsidR="00BE7C48" w:rsidRPr="001E5CE4" w:rsidRDefault="00BE7C48" w:rsidP="00BE7C48">
            <w:pPr>
              <w:pStyle w:val="ListParagraph"/>
              <w:numPr>
                <w:ilvl w:val="0"/>
                <w:numId w:val="29"/>
              </w:numPr>
              <w:autoSpaceDE w:val="0"/>
              <w:autoSpaceDN w:val="0"/>
              <w:adjustRightInd w:val="0"/>
              <w:rPr>
                <w:rFonts w:ascii="Calibri" w:hAnsi="Calibri" w:cs="Calibri"/>
                <w:color w:val="000000"/>
              </w:rPr>
            </w:pPr>
            <w:r w:rsidRPr="001E5CE4">
              <w:rPr>
                <w:rFonts w:ascii="Calibri" w:hAnsi="Calibri" w:cs="Calibri"/>
                <w:color w:val="000000"/>
              </w:rPr>
              <w:t>Now have a read only version of the LIMS but we’re still having to issue blood manually. This means sticking to Group O blood.</w:t>
            </w:r>
          </w:p>
          <w:p w14:paraId="1053CF09" w14:textId="5A5307D2" w:rsidR="00BE7C48" w:rsidRPr="001E5CE4" w:rsidRDefault="00BD720A" w:rsidP="00BE7C48">
            <w:pPr>
              <w:pStyle w:val="ListParagraph"/>
              <w:numPr>
                <w:ilvl w:val="0"/>
                <w:numId w:val="29"/>
              </w:numPr>
              <w:autoSpaceDE w:val="0"/>
              <w:autoSpaceDN w:val="0"/>
              <w:adjustRightInd w:val="0"/>
              <w:rPr>
                <w:rFonts w:ascii="Calibri" w:hAnsi="Calibri" w:cs="Calibri"/>
                <w:color w:val="000000"/>
              </w:rPr>
            </w:pPr>
            <w:r>
              <w:rPr>
                <w:rFonts w:ascii="Calibri" w:hAnsi="Calibri" w:cs="Calibri"/>
                <w:color w:val="000000"/>
              </w:rPr>
              <w:t>S</w:t>
            </w:r>
            <w:r w:rsidR="00BE7C48" w:rsidRPr="001E5CE4">
              <w:rPr>
                <w:rFonts w:ascii="Calibri" w:hAnsi="Calibri" w:cs="Calibri"/>
                <w:color w:val="000000"/>
              </w:rPr>
              <w:t>tayed open for trauma patients</w:t>
            </w:r>
            <w:r>
              <w:rPr>
                <w:rFonts w:ascii="Calibri" w:hAnsi="Calibri" w:cs="Calibri"/>
                <w:color w:val="000000"/>
              </w:rPr>
              <w:t xml:space="preserve"> -</w:t>
            </w:r>
            <w:r w:rsidR="00BE7C48" w:rsidRPr="001E5CE4">
              <w:rPr>
                <w:rFonts w:ascii="Calibri" w:hAnsi="Calibri" w:cs="Calibri"/>
                <w:color w:val="000000"/>
              </w:rPr>
              <w:t xml:space="preserve"> we had to </w:t>
            </w:r>
            <w:r w:rsidR="00C67586" w:rsidRPr="001E5CE4">
              <w:rPr>
                <w:rFonts w:ascii="Calibri" w:hAnsi="Calibri" w:cs="Calibri"/>
                <w:color w:val="000000"/>
              </w:rPr>
              <w:t>briefly close</w:t>
            </w:r>
            <w:r>
              <w:rPr>
                <w:rFonts w:ascii="Calibri" w:hAnsi="Calibri" w:cs="Calibri"/>
                <w:color w:val="000000"/>
              </w:rPr>
              <w:t xml:space="preserve"> </w:t>
            </w:r>
            <w:r w:rsidR="00BE7C48" w:rsidRPr="001E5CE4">
              <w:rPr>
                <w:rFonts w:ascii="Calibri" w:hAnsi="Calibri" w:cs="Calibri"/>
                <w:color w:val="000000"/>
              </w:rPr>
              <w:t xml:space="preserve">a couple of weeks ago when there was a huge code red. </w:t>
            </w:r>
          </w:p>
          <w:p w14:paraId="7A3A571F" w14:textId="6A527A78" w:rsidR="00BE7C48" w:rsidRDefault="00BD720A" w:rsidP="00BE7C48">
            <w:pPr>
              <w:pStyle w:val="ListParagraph"/>
              <w:numPr>
                <w:ilvl w:val="0"/>
                <w:numId w:val="29"/>
              </w:numPr>
              <w:autoSpaceDE w:val="0"/>
              <w:autoSpaceDN w:val="0"/>
              <w:adjustRightInd w:val="0"/>
              <w:rPr>
                <w:rFonts w:ascii="Calibri" w:hAnsi="Calibri" w:cs="Calibri"/>
                <w:color w:val="000000"/>
              </w:rPr>
            </w:pPr>
            <w:r>
              <w:rPr>
                <w:rFonts w:ascii="Calibri" w:hAnsi="Calibri" w:cs="Calibri"/>
                <w:color w:val="000000"/>
              </w:rPr>
              <w:t>M</w:t>
            </w:r>
            <w:r w:rsidR="00BE7C48" w:rsidRPr="001E5CE4">
              <w:rPr>
                <w:rFonts w:ascii="Calibri" w:hAnsi="Calibri" w:cs="Calibri"/>
                <w:color w:val="000000"/>
              </w:rPr>
              <w:t xml:space="preserve">utual aid </w:t>
            </w:r>
            <w:r>
              <w:rPr>
                <w:rFonts w:ascii="Calibri" w:hAnsi="Calibri" w:cs="Calibri"/>
                <w:color w:val="000000"/>
              </w:rPr>
              <w:t>set up -</w:t>
            </w:r>
            <w:r w:rsidR="00BE7C48" w:rsidRPr="001E5CE4">
              <w:rPr>
                <w:rFonts w:ascii="Calibri" w:hAnsi="Calibri" w:cs="Calibri"/>
                <w:color w:val="000000"/>
              </w:rPr>
              <w:t xml:space="preserve">transplant and cardiac work has been relocated around London. NHSBT are also helping with crossmatches. </w:t>
            </w:r>
            <w:r>
              <w:rPr>
                <w:rFonts w:ascii="Calibri" w:hAnsi="Calibri" w:cs="Calibri"/>
                <w:color w:val="000000"/>
              </w:rPr>
              <w:t xml:space="preserve">GSTT </w:t>
            </w:r>
            <w:r w:rsidR="00BE7C48" w:rsidRPr="001E5CE4">
              <w:rPr>
                <w:rFonts w:ascii="Calibri" w:hAnsi="Calibri" w:cs="Calibri"/>
                <w:color w:val="000000"/>
              </w:rPr>
              <w:t>sending work through to their local private hospital who are also helping with crossmatches and red cell exchange with the aid of TAS nurses.</w:t>
            </w:r>
          </w:p>
          <w:p w14:paraId="4F49500A" w14:textId="223AD380" w:rsidR="00BD720A" w:rsidRPr="001E5CE4" w:rsidRDefault="00BD720A" w:rsidP="00BE7C48">
            <w:pPr>
              <w:pStyle w:val="ListParagraph"/>
              <w:numPr>
                <w:ilvl w:val="0"/>
                <w:numId w:val="29"/>
              </w:numPr>
              <w:autoSpaceDE w:val="0"/>
              <w:autoSpaceDN w:val="0"/>
              <w:adjustRightInd w:val="0"/>
              <w:rPr>
                <w:rFonts w:ascii="Calibri" w:hAnsi="Calibri" w:cs="Calibri"/>
                <w:color w:val="000000"/>
              </w:rPr>
            </w:pPr>
            <w:r w:rsidRPr="001E5CE4">
              <w:rPr>
                <w:rFonts w:ascii="Calibri" w:hAnsi="Calibri" w:cs="Calibri"/>
                <w:color w:val="000000"/>
              </w:rPr>
              <w:t>Trusts should focus on the ability to stock share as a lot of Group specific units were wasted due to not having this in place.</w:t>
            </w:r>
          </w:p>
          <w:p w14:paraId="16DEFE22" w14:textId="77777777" w:rsidR="00A2774E" w:rsidRDefault="00BE7C48" w:rsidP="00A2774E">
            <w:pPr>
              <w:pStyle w:val="ListParagraph"/>
              <w:numPr>
                <w:ilvl w:val="0"/>
                <w:numId w:val="29"/>
              </w:numPr>
              <w:autoSpaceDE w:val="0"/>
              <w:autoSpaceDN w:val="0"/>
              <w:adjustRightInd w:val="0"/>
              <w:rPr>
                <w:rFonts w:ascii="Calibri" w:hAnsi="Calibri" w:cs="Calibri"/>
                <w:color w:val="000000"/>
              </w:rPr>
            </w:pPr>
            <w:r w:rsidRPr="001E5CE4">
              <w:rPr>
                <w:rFonts w:ascii="Calibri" w:hAnsi="Calibri" w:cs="Calibri"/>
                <w:color w:val="000000"/>
              </w:rPr>
              <w:t xml:space="preserve">FC asked everyone to look at the Trusts Business Continuity plans. Hopefully in the future, the affected hospitals can write a lessons learned document. NHSBT have recently reviewed their plan if the LIMS system went down. </w:t>
            </w:r>
          </w:p>
          <w:p w14:paraId="3E923156" w14:textId="4B084229" w:rsidR="00BE7C48" w:rsidRPr="00A2774E" w:rsidRDefault="00BE7C48" w:rsidP="00A2774E">
            <w:pPr>
              <w:pStyle w:val="ListParagraph"/>
              <w:numPr>
                <w:ilvl w:val="0"/>
                <w:numId w:val="29"/>
              </w:numPr>
              <w:autoSpaceDE w:val="0"/>
              <w:autoSpaceDN w:val="0"/>
              <w:adjustRightInd w:val="0"/>
              <w:rPr>
                <w:rFonts w:ascii="Calibri" w:hAnsi="Calibri" w:cs="Calibri"/>
                <w:color w:val="000000"/>
              </w:rPr>
            </w:pPr>
            <w:r w:rsidRPr="00A2774E">
              <w:rPr>
                <w:rFonts w:ascii="Calibri" w:hAnsi="Calibri" w:cs="Calibri"/>
                <w:color w:val="000000"/>
              </w:rPr>
              <w:t xml:space="preserve">DBi commented </w:t>
            </w:r>
            <w:r w:rsidR="00BD720A" w:rsidRPr="00A2774E">
              <w:rPr>
                <w:rFonts w:ascii="Calibri" w:hAnsi="Calibri" w:cs="Calibri"/>
                <w:color w:val="000000"/>
              </w:rPr>
              <w:t>-</w:t>
            </w:r>
            <w:r w:rsidRPr="00A2774E">
              <w:rPr>
                <w:rFonts w:ascii="Calibri" w:hAnsi="Calibri" w:cs="Calibri"/>
                <w:color w:val="000000"/>
              </w:rPr>
              <w:t xml:space="preserve"> </w:t>
            </w:r>
            <w:r w:rsidR="00BD720A" w:rsidRPr="00A2774E">
              <w:rPr>
                <w:rFonts w:ascii="Calibri" w:hAnsi="Calibri" w:cs="Calibri"/>
                <w:color w:val="000000"/>
              </w:rPr>
              <w:t xml:space="preserve"> their </w:t>
            </w:r>
            <w:r w:rsidRPr="00A2774E">
              <w:rPr>
                <w:rFonts w:ascii="Calibri" w:hAnsi="Calibri" w:cs="Calibri"/>
                <w:color w:val="000000"/>
              </w:rPr>
              <w:t>Trust store information on the Trust server. However, UKAS highlighted that they need to try and retrieve this data to ensure it is an effective back-up system.</w:t>
            </w:r>
          </w:p>
          <w:p w14:paraId="097B81B1" w14:textId="4AE0E470" w:rsidR="00BE7C48" w:rsidRPr="001E5CE4" w:rsidRDefault="00BE7C48" w:rsidP="00BE7C48">
            <w:pPr>
              <w:pStyle w:val="ListParagraph"/>
              <w:numPr>
                <w:ilvl w:val="0"/>
                <w:numId w:val="29"/>
              </w:numPr>
              <w:autoSpaceDE w:val="0"/>
              <w:autoSpaceDN w:val="0"/>
              <w:adjustRightInd w:val="0"/>
              <w:rPr>
                <w:rFonts w:ascii="Calibri" w:hAnsi="Calibri" w:cs="Calibri"/>
                <w:color w:val="000000"/>
              </w:rPr>
            </w:pPr>
            <w:r w:rsidRPr="001E5CE4">
              <w:rPr>
                <w:rFonts w:ascii="Calibri" w:hAnsi="Calibri" w:cs="Calibri"/>
                <w:color w:val="000000"/>
              </w:rPr>
              <w:t xml:space="preserve">AT  </w:t>
            </w:r>
            <w:r w:rsidR="00BD720A">
              <w:rPr>
                <w:rFonts w:ascii="Calibri" w:hAnsi="Calibri" w:cs="Calibri"/>
                <w:color w:val="000000"/>
              </w:rPr>
              <w:t>-</w:t>
            </w:r>
            <w:r w:rsidRPr="001E5CE4">
              <w:rPr>
                <w:rFonts w:ascii="Calibri" w:hAnsi="Calibri" w:cs="Calibri"/>
                <w:color w:val="000000"/>
              </w:rPr>
              <w:t xml:space="preserve"> Lincoln  are networked across five sites across two Trusts. This enabled stock sharing and an agreement between Nottingham to take FFP as agreed with the air ambulance. </w:t>
            </w:r>
            <w:r w:rsidR="00BD720A">
              <w:rPr>
                <w:rFonts w:ascii="Calibri" w:hAnsi="Calibri" w:cs="Calibri"/>
                <w:color w:val="000000"/>
              </w:rPr>
              <w:t>A</w:t>
            </w:r>
            <w:r w:rsidRPr="001E5CE4">
              <w:rPr>
                <w:rFonts w:ascii="Calibri" w:hAnsi="Calibri" w:cs="Calibri"/>
                <w:color w:val="000000"/>
              </w:rPr>
              <w:t xml:space="preserve">lso have a back-up server in the form of NLAG. </w:t>
            </w:r>
            <w:r w:rsidRPr="001E5CE4">
              <w:rPr>
                <w:rFonts w:ascii="Calibri" w:hAnsi="Calibri" w:cs="Calibri"/>
                <w:b/>
                <w:bCs/>
                <w:color w:val="FF0000"/>
              </w:rPr>
              <w:t>Action:</w:t>
            </w:r>
            <w:r w:rsidRPr="001E5CE4">
              <w:rPr>
                <w:rFonts w:ascii="Calibri" w:hAnsi="Calibri" w:cs="Calibri"/>
                <w:color w:val="FF0000"/>
              </w:rPr>
              <w:t xml:space="preserve"> </w:t>
            </w:r>
            <w:r w:rsidRPr="001E5CE4">
              <w:rPr>
                <w:rFonts w:ascii="Calibri" w:hAnsi="Calibri" w:cs="Calibri"/>
                <w:color w:val="000000"/>
              </w:rPr>
              <w:t xml:space="preserve">AT to share business continuity plan . </w:t>
            </w:r>
          </w:p>
          <w:p w14:paraId="622B27C9" w14:textId="77777777" w:rsidR="00BE7C48" w:rsidRPr="001E5CE4" w:rsidRDefault="00BE7C48" w:rsidP="00BE7C48">
            <w:pPr>
              <w:pStyle w:val="ListParagraph"/>
              <w:numPr>
                <w:ilvl w:val="0"/>
                <w:numId w:val="29"/>
              </w:numPr>
              <w:autoSpaceDE w:val="0"/>
              <w:autoSpaceDN w:val="0"/>
              <w:adjustRightInd w:val="0"/>
              <w:rPr>
                <w:rFonts w:ascii="Calibri" w:hAnsi="Calibri" w:cs="Calibri"/>
                <w:color w:val="000000"/>
              </w:rPr>
            </w:pPr>
            <w:r w:rsidRPr="001E5CE4">
              <w:rPr>
                <w:rFonts w:ascii="Calibri" w:hAnsi="Calibri" w:cs="Calibri"/>
                <w:color w:val="000000"/>
              </w:rPr>
              <w:t xml:space="preserve">DBi asked when stock sharing how do you manage budgets. Both EC and AT agreed that in their Trust if they take stock and use it, then it would come out of the receiving hospitals budget, if they take stock and still have to waste it, it then stays with the originating hospital budget. </w:t>
            </w:r>
          </w:p>
          <w:p w14:paraId="3E851F79" w14:textId="77777777" w:rsidR="00BE7C48" w:rsidRPr="001E5CE4" w:rsidRDefault="00BE7C48" w:rsidP="00BE7C48">
            <w:pPr>
              <w:autoSpaceDE w:val="0"/>
              <w:autoSpaceDN w:val="0"/>
              <w:adjustRightInd w:val="0"/>
              <w:rPr>
                <w:rFonts w:cstheme="minorHAnsi"/>
                <w:b/>
                <w:bCs/>
                <w:u w:val="single"/>
              </w:rPr>
            </w:pPr>
          </w:p>
        </w:tc>
        <w:tc>
          <w:tcPr>
            <w:tcW w:w="977" w:type="dxa"/>
          </w:tcPr>
          <w:p w14:paraId="74BA2539" w14:textId="77777777" w:rsidR="00BE7C48" w:rsidRPr="001E5CE4" w:rsidRDefault="00BE7C48" w:rsidP="00EB7EA1">
            <w:pPr>
              <w:pStyle w:val="NoSpacing"/>
              <w:rPr>
                <w:rFonts w:cstheme="minorHAnsi"/>
              </w:rPr>
            </w:pPr>
          </w:p>
          <w:p w14:paraId="52DD0CA1" w14:textId="77777777" w:rsidR="00F323BF" w:rsidRPr="001E5CE4" w:rsidRDefault="00F323BF" w:rsidP="00EB7EA1">
            <w:pPr>
              <w:pStyle w:val="NoSpacing"/>
              <w:rPr>
                <w:rFonts w:cstheme="minorHAnsi"/>
              </w:rPr>
            </w:pPr>
          </w:p>
          <w:p w14:paraId="2BE3311C" w14:textId="77777777" w:rsidR="00F323BF" w:rsidRPr="001E5CE4" w:rsidRDefault="00F323BF" w:rsidP="00EB7EA1">
            <w:pPr>
              <w:pStyle w:val="NoSpacing"/>
              <w:rPr>
                <w:rFonts w:cstheme="minorHAnsi"/>
              </w:rPr>
            </w:pPr>
          </w:p>
          <w:p w14:paraId="34959C4B" w14:textId="77777777" w:rsidR="00F323BF" w:rsidRPr="001E5CE4" w:rsidRDefault="00F323BF" w:rsidP="00EB7EA1">
            <w:pPr>
              <w:pStyle w:val="NoSpacing"/>
              <w:rPr>
                <w:rFonts w:cstheme="minorHAnsi"/>
              </w:rPr>
            </w:pPr>
          </w:p>
          <w:p w14:paraId="25F82A86" w14:textId="77777777" w:rsidR="00F323BF" w:rsidRPr="001E5CE4" w:rsidRDefault="00F323BF" w:rsidP="00EB7EA1">
            <w:pPr>
              <w:pStyle w:val="NoSpacing"/>
              <w:rPr>
                <w:rFonts w:cstheme="minorHAnsi"/>
              </w:rPr>
            </w:pPr>
          </w:p>
          <w:p w14:paraId="315848C3" w14:textId="77777777" w:rsidR="00F323BF" w:rsidRPr="001E5CE4" w:rsidRDefault="00F323BF" w:rsidP="00EB7EA1">
            <w:pPr>
              <w:pStyle w:val="NoSpacing"/>
              <w:rPr>
                <w:rFonts w:cstheme="minorHAnsi"/>
              </w:rPr>
            </w:pPr>
          </w:p>
          <w:p w14:paraId="5C6B8D2F" w14:textId="77777777" w:rsidR="00F323BF" w:rsidRPr="001E5CE4" w:rsidRDefault="00F323BF" w:rsidP="00EB7EA1">
            <w:pPr>
              <w:pStyle w:val="NoSpacing"/>
              <w:rPr>
                <w:rFonts w:cstheme="minorHAnsi"/>
              </w:rPr>
            </w:pPr>
          </w:p>
          <w:p w14:paraId="0F67D036" w14:textId="77777777" w:rsidR="00F323BF" w:rsidRPr="001E5CE4" w:rsidRDefault="00F323BF" w:rsidP="00EB7EA1">
            <w:pPr>
              <w:pStyle w:val="NoSpacing"/>
              <w:rPr>
                <w:rFonts w:cstheme="minorHAnsi"/>
              </w:rPr>
            </w:pPr>
          </w:p>
          <w:p w14:paraId="735FAA12" w14:textId="77777777" w:rsidR="00F323BF" w:rsidRPr="001E5CE4" w:rsidRDefault="00F323BF" w:rsidP="00EB7EA1">
            <w:pPr>
              <w:pStyle w:val="NoSpacing"/>
              <w:rPr>
                <w:rFonts w:cstheme="minorHAnsi"/>
              </w:rPr>
            </w:pPr>
          </w:p>
          <w:p w14:paraId="500458E9" w14:textId="77777777" w:rsidR="00F323BF" w:rsidRPr="001E5CE4" w:rsidRDefault="00F323BF" w:rsidP="00EB7EA1">
            <w:pPr>
              <w:pStyle w:val="NoSpacing"/>
              <w:rPr>
                <w:rFonts w:cstheme="minorHAnsi"/>
              </w:rPr>
            </w:pPr>
          </w:p>
          <w:p w14:paraId="45AD334B" w14:textId="77777777" w:rsidR="00F323BF" w:rsidRPr="001E5CE4" w:rsidRDefault="00F323BF" w:rsidP="00EB7EA1">
            <w:pPr>
              <w:pStyle w:val="NoSpacing"/>
              <w:rPr>
                <w:rFonts w:cstheme="minorHAnsi"/>
              </w:rPr>
            </w:pPr>
          </w:p>
          <w:p w14:paraId="2634EB4C" w14:textId="77777777" w:rsidR="00F323BF" w:rsidRPr="001E5CE4" w:rsidRDefault="00F323BF" w:rsidP="00EB7EA1">
            <w:pPr>
              <w:pStyle w:val="NoSpacing"/>
              <w:rPr>
                <w:rFonts w:cstheme="minorHAnsi"/>
              </w:rPr>
            </w:pPr>
          </w:p>
          <w:p w14:paraId="6E260610" w14:textId="77777777" w:rsidR="00F323BF" w:rsidRPr="001E5CE4" w:rsidRDefault="00F323BF" w:rsidP="00EB7EA1">
            <w:pPr>
              <w:pStyle w:val="NoSpacing"/>
              <w:rPr>
                <w:rFonts w:cstheme="minorHAnsi"/>
              </w:rPr>
            </w:pPr>
          </w:p>
          <w:p w14:paraId="415A0BE4" w14:textId="77777777" w:rsidR="00F323BF" w:rsidRPr="001E5CE4" w:rsidRDefault="00F323BF" w:rsidP="00EB7EA1">
            <w:pPr>
              <w:pStyle w:val="NoSpacing"/>
              <w:rPr>
                <w:rFonts w:cstheme="minorHAnsi"/>
              </w:rPr>
            </w:pPr>
          </w:p>
          <w:p w14:paraId="766214BF" w14:textId="77777777" w:rsidR="00F323BF" w:rsidRPr="001E5CE4" w:rsidRDefault="00F323BF" w:rsidP="00EB7EA1">
            <w:pPr>
              <w:pStyle w:val="NoSpacing"/>
              <w:rPr>
                <w:rFonts w:cstheme="minorHAnsi"/>
              </w:rPr>
            </w:pPr>
          </w:p>
          <w:p w14:paraId="6AD3755E" w14:textId="77777777" w:rsidR="00F323BF" w:rsidRPr="001E5CE4" w:rsidRDefault="00F323BF" w:rsidP="00EB7EA1">
            <w:pPr>
              <w:pStyle w:val="NoSpacing"/>
              <w:rPr>
                <w:rFonts w:cstheme="minorHAnsi"/>
              </w:rPr>
            </w:pPr>
          </w:p>
          <w:p w14:paraId="3E3070F6" w14:textId="77777777" w:rsidR="00F323BF" w:rsidRPr="001E5CE4" w:rsidRDefault="00F323BF" w:rsidP="00EB7EA1">
            <w:pPr>
              <w:pStyle w:val="NoSpacing"/>
              <w:rPr>
                <w:rFonts w:cstheme="minorHAnsi"/>
              </w:rPr>
            </w:pPr>
          </w:p>
          <w:p w14:paraId="04AFC64D" w14:textId="77777777" w:rsidR="00F323BF" w:rsidRPr="001E5CE4" w:rsidRDefault="00F323BF" w:rsidP="00EB7EA1">
            <w:pPr>
              <w:pStyle w:val="NoSpacing"/>
              <w:rPr>
                <w:rFonts w:cstheme="minorHAnsi"/>
              </w:rPr>
            </w:pPr>
          </w:p>
          <w:p w14:paraId="37282399" w14:textId="77777777" w:rsidR="00F323BF" w:rsidRPr="001E5CE4" w:rsidRDefault="00F323BF" w:rsidP="00EB7EA1">
            <w:pPr>
              <w:pStyle w:val="NoSpacing"/>
              <w:rPr>
                <w:rFonts w:cstheme="minorHAnsi"/>
              </w:rPr>
            </w:pPr>
          </w:p>
          <w:p w14:paraId="553FD88D" w14:textId="77777777" w:rsidR="00F323BF" w:rsidRPr="001E5CE4" w:rsidRDefault="00F323BF" w:rsidP="00EB7EA1">
            <w:pPr>
              <w:pStyle w:val="NoSpacing"/>
              <w:rPr>
                <w:rFonts w:cstheme="minorHAnsi"/>
              </w:rPr>
            </w:pPr>
          </w:p>
          <w:p w14:paraId="3BA0DA38" w14:textId="77777777" w:rsidR="00F323BF" w:rsidRPr="001E5CE4" w:rsidRDefault="00F323BF" w:rsidP="00EB7EA1">
            <w:pPr>
              <w:pStyle w:val="NoSpacing"/>
              <w:rPr>
                <w:rFonts w:cstheme="minorHAnsi"/>
              </w:rPr>
            </w:pPr>
          </w:p>
          <w:p w14:paraId="4E09519A" w14:textId="77777777" w:rsidR="00F323BF" w:rsidRPr="001E5CE4" w:rsidRDefault="00F323BF" w:rsidP="00EB7EA1">
            <w:pPr>
              <w:pStyle w:val="NoSpacing"/>
              <w:rPr>
                <w:rFonts w:cstheme="minorHAnsi"/>
              </w:rPr>
            </w:pPr>
          </w:p>
          <w:p w14:paraId="64FBDABA" w14:textId="77777777" w:rsidR="00F323BF" w:rsidRPr="001E5CE4" w:rsidRDefault="00F323BF" w:rsidP="00EB7EA1">
            <w:pPr>
              <w:pStyle w:val="NoSpacing"/>
              <w:rPr>
                <w:rFonts w:cstheme="minorHAnsi"/>
              </w:rPr>
            </w:pPr>
          </w:p>
          <w:p w14:paraId="689FD82E" w14:textId="77777777" w:rsidR="00F323BF" w:rsidRPr="001E5CE4" w:rsidRDefault="00F323BF" w:rsidP="00EB7EA1">
            <w:pPr>
              <w:pStyle w:val="NoSpacing"/>
              <w:rPr>
                <w:rFonts w:cstheme="minorHAnsi"/>
              </w:rPr>
            </w:pPr>
          </w:p>
          <w:p w14:paraId="31045F2E" w14:textId="77777777" w:rsidR="00F323BF" w:rsidRPr="001E5CE4" w:rsidRDefault="00F323BF" w:rsidP="00EB7EA1">
            <w:pPr>
              <w:pStyle w:val="NoSpacing"/>
              <w:rPr>
                <w:rFonts w:cstheme="minorHAnsi"/>
              </w:rPr>
            </w:pPr>
          </w:p>
          <w:p w14:paraId="72E36021" w14:textId="77777777" w:rsidR="00F323BF" w:rsidRPr="001E5CE4" w:rsidRDefault="00F323BF" w:rsidP="00EB7EA1">
            <w:pPr>
              <w:pStyle w:val="NoSpacing"/>
              <w:rPr>
                <w:rFonts w:cstheme="minorHAnsi"/>
              </w:rPr>
            </w:pPr>
          </w:p>
          <w:p w14:paraId="4D3ECFB9" w14:textId="77777777" w:rsidR="00F323BF" w:rsidRPr="001E5CE4" w:rsidRDefault="00F323BF" w:rsidP="00EB7EA1">
            <w:pPr>
              <w:pStyle w:val="NoSpacing"/>
              <w:rPr>
                <w:rFonts w:cstheme="minorHAnsi"/>
              </w:rPr>
            </w:pPr>
          </w:p>
          <w:p w14:paraId="7406B46F" w14:textId="77777777" w:rsidR="00F323BF" w:rsidRPr="001E5CE4" w:rsidRDefault="00F323BF" w:rsidP="00EB7EA1">
            <w:pPr>
              <w:pStyle w:val="NoSpacing"/>
              <w:rPr>
                <w:rFonts w:cstheme="minorHAnsi"/>
              </w:rPr>
            </w:pPr>
          </w:p>
          <w:p w14:paraId="32EFFC9A" w14:textId="77777777" w:rsidR="00F323BF" w:rsidRPr="001E5CE4" w:rsidRDefault="00F323BF" w:rsidP="00EB7EA1">
            <w:pPr>
              <w:pStyle w:val="NoSpacing"/>
              <w:rPr>
                <w:rFonts w:cstheme="minorHAnsi"/>
              </w:rPr>
            </w:pPr>
          </w:p>
          <w:p w14:paraId="79FEDB49" w14:textId="77777777" w:rsidR="00F323BF" w:rsidRPr="001E5CE4" w:rsidRDefault="00F323BF" w:rsidP="00EB7EA1">
            <w:pPr>
              <w:pStyle w:val="NoSpacing"/>
              <w:rPr>
                <w:rFonts w:cstheme="minorHAnsi"/>
              </w:rPr>
            </w:pPr>
          </w:p>
          <w:p w14:paraId="55D952D0" w14:textId="77777777" w:rsidR="00F323BF" w:rsidRPr="001E5CE4" w:rsidRDefault="00F323BF" w:rsidP="00EB7EA1">
            <w:pPr>
              <w:pStyle w:val="NoSpacing"/>
              <w:rPr>
                <w:rFonts w:cstheme="minorHAnsi"/>
              </w:rPr>
            </w:pPr>
          </w:p>
          <w:p w14:paraId="0BE37E7F" w14:textId="77777777" w:rsidR="00F323BF" w:rsidRPr="001E5CE4" w:rsidRDefault="00F323BF" w:rsidP="00EB7EA1">
            <w:pPr>
              <w:pStyle w:val="NoSpacing"/>
              <w:rPr>
                <w:rFonts w:cstheme="minorHAnsi"/>
              </w:rPr>
            </w:pPr>
          </w:p>
          <w:p w14:paraId="77591279" w14:textId="77777777" w:rsidR="00F323BF" w:rsidRPr="001E5CE4" w:rsidRDefault="00F323BF" w:rsidP="00EB7EA1">
            <w:pPr>
              <w:pStyle w:val="NoSpacing"/>
              <w:rPr>
                <w:rFonts w:cstheme="minorHAnsi"/>
              </w:rPr>
            </w:pPr>
          </w:p>
          <w:p w14:paraId="75A540E2" w14:textId="77777777" w:rsidR="00F323BF" w:rsidRPr="001E5CE4" w:rsidRDefault="00F323BF" w:rsidP="00EB7EA1">
            <w:pPr>
              <w:pStyle w:val="NoSpacing"/>
              <w:rPr>
                <w:rFonts w:cstheme="minorHAnsi"/>
              </w:rPr>
            </w:pPr>
          </w:p>
          <w:p w14:paraId="0D5A9BF3" w14:textId="77777777" w:rsidR="00F323BF" w:rsidRPr="001E5CE4" w:rsidRDefault="00F323BF" w:rsidP="00EB7EA1">
            <w:pPr>
              <w:pStyle w:val="NoSpacing"/>
              <w:rPr>
                <w:rFonts w:cstheme="minorHAnsi"/>
              </w:rPr>
            </w:pPr>
          </w:p>
          <w:p w14:paraId="4AA8A7E2" w14:textId="77777777" w:rsidR="00F323BF" w:rsidRPr="001E5CE4" w:rsidRDefault="00F323BF" w:rsidP="00EB7EA1">
            <w:pPr>
              <w:pStyle w:val="NoSpacing"/>
              <w:rPr>
                <w:rFonts w:cstheme="minorHAnsi"/>
              </w:rPr>
            </w:pPr>
          </w:p>
          <w:p w14:paraId="234BFD45" w14:textId="77777777" w:rsidR="00F323BF" w:rsidRPr="001E5CE4" w:rsidRDefault="00F323BF" w:rsidP="00EB7EA1">
            <w:pPr>
              <w:pStyle w:val="NoSpacing"/>
              <w:rPr>
                <w:rFonts w:cstheme="minorHAnsi"/>
              </w:rPr>
            </w:pPr>
          </w:p>
          <w:p w14:paraId="751AE2E0" w14:textId="77777777" w:rsidR="00F323BF" w:rsidRPr="001E5CE4" w:rsidRDefault="00F323BF" w:rsidP="00EB7EA1">
            <w:pPr>
              <w:pStyle w:val="NoSpacing"/>
              <w:rPr>
                <w:rFonts w:cstheme="minorHAnsi"/>
              </w:rPr>
            </w:pPr>
          </w:p>
          <w:p w14:paraId="4CBD079F" w14:textId="77777777" w:rsidR="00F323BF" w:rsidRPr="001E5CE4" w:rsidRDefault="00F323BF" w:rsidP="00EB7EA1">
            <w:pPr>
              <w:pStyle w:val="NoSpacing"/>
              <w:rPr>
                <w:rFonts w:cstheme="minorHAnsi"/>
              </w:rPr>
            </w:pPr>
          </w:p>
          <w:p w14:paraId="6E83F718" w14:textId="77777777" w:rsidR="00F323BF" w:rsidRPr="001E5CE4" w:rsidRDefault="00F323BF" w:rsidP="00EB7EA1">
            <w:pPr>
              <w:pStyle w:val="NoSpacing"/>
              <w:rPr>
                <w:rFonts w:cstheme="minorHAnsi"/>
              </w:rPr>
            </w:pPr>
          </w:p>
          <w:p w14:paraId="5DDCEEA9" w14:textId="77777777" w:rsidR="00F323BF" w:rsidRPr="001E5CE4" w:rsidRDefault="00F323BF" w:rsidP="00EB7EA1">
            <w:pPr>
              <w:pStyle w:val="NoSpacing"/>
              <w:rPr>
                <w:rFonts w:cstheme="minorHAnsi"/>
              </w:rPr>
            </w:pPr>
          </w:p>
          <w:p w14:paraId="06EDF703" w14:textId="77777777" w:rsidR="00F323BF" w:rsidRPr="001E5CE4" w:rsidRDefault="00F323BF" w:rsidP="00EB7EA1">
            <w:pPr>
              <w:pStyle w:val="NoSpacing"/>
              <w:rPr>
                <w:rFonts w:cstheme="minorHAnsi"/>
              </w:rPr>
            </w:pPr>
          </w:p>
          <w:p w14:paraId="4941260F" w14:textId="77777777" w:rsidR="00F323BF" w:rsidRPr="001E5CE4" w:rsidRDefault="00F323BF" w:rsidP="00EB7EA1">
            <w:pPr>
              <w:pStyle w:val="NoSpacing"/>
              <w:rPr>
                <w:rFonts w:cstheme="minorHAnsi"/>
              </w:rPr>
            </w:pPr>
          </w:p>
          <w:p w14:paraId="238D5E6C" w14:textId="77777777" w:rsidR="00F323BF" w:rsidRPr="001E5CE4" w:rsidRDefault="00F323BF" w:rsidP="00EB7EA1">
            <w:pPr>
              <w:pStyle w:val="NoSpacing"/>
              <w:rPr>
                <w:rFonts w:cstheme="minorHAnsi"/>
              </w:rPr>
            </w:pPr>
          </w:p>
          <w:p w14:paraId="28A83F04" w14:textId="77777777" w:rsidR="00F323BF" w:rsidRPr="001E5CE4" w:rsidRDefault="00F323BF" w:rsidP="00EB7EA1">
            <w:pPr>
              <w:pStyle w:val="NoSpacing"/>
              <w:rPr>
                <w:rFonts w:cstheme="minorHAnsi"/>
              </w:rPr>
            </w:pPr>
          </w:p>
          <w:p w14:paraId="2C9A6C9D" w14:textId="77777777" w:rsidR="00A2774E" w:rsidRDefault="00A2774E" w:rsidP="00EB7EA1">
            <w:pPr>
              <w:pStyle w:val="NoSpacing"/>
              <w:rPr>
                <w:rFonts w:cstheme="minorHAnsi"/>
              </w:rPr>
            </w:pPr>
          </w:p>
          <w:p w14:paraId="752D96BF" w14:textId="77777777" w:rsidR="00A2774E" w:rsidRDefault="00A2774E" w:rsidP="00EB7EA1">
            <w:pPr>
              <w:pStyle w:val="NoSpacing"/>
              <w:rPr>
                <w:rFonts w:cstheme="minorHAnsi"/>
              </w:rPr>
            </w:pPr>
          </w:p>
          <w:p w14:paraId="1415379B" w14:textId="3B4585DF" w:rsidR="00F323BF" w:rsidRPr="001E5CE4" w:rsidRDefault="00F323BF" w:rsidP="00EB7EA1">
            <w:pPr>
              <w:pStyle w:val="NoSpacing"/>
              <w:rPr>
                <w:rFonts w:cstheme="minorHAnsi"/>
              </w:rPr>
            </w:pPr>
            <w:r w:rsidRPr="001E5CE4">
              <w:rPr>
                <w:rFonts w:cstheme="minorHAnsi"/>
              </w:rPr>
              <w:t>AT</w:t>
            </w:r>
          </w:p>
        </w:tc>
      </w:tr>
      <w:tr w:rsidR="008024DE" w:rsidRPr="001E5CE4" w14:paraId="5549D16F" w14:textId="77777777" w:rsidTr="00BE7C48">
        <w:tc>
          <w:tcPr>
            <w:tcW w:w="1207" w:type="dxa"/>
          </w:tcPr>
          <w:p w14:paraId="32482C91" w14:textId="048D6727" w:rsidR="00BE7C48" w:rsidRPr="001E5CE4" w:rsidRDefault="00AA40FB" w:rsidP="00EB7EA1">
            <w:pPr>
              <w:pStyle w:val="NoSpacing"/>
              <w:rPr>
                <w:rFonts w:cstheme="minorHAnsi"/>
                <w:b/>
                <w:bCs/>
              </w:rPr>
            </w:pPr>
            <w:r w:rsidRPr="001E5CE4">
              <w:rPr>
                <w:rFonts w:cstheme="minorHAnsi"/>
                <w:b/>
                <w:bCs/>
              </w:rPr>
              <w:t>5.0</w:t>
            </w:r>
          </w:p>
          <w:p w14:paraId="7867284C" w14:textId="77777777" w:rsidR="00AA40FB" w:rsidRPr="001E5CE4" w:rsidRDefault="00AA40FB" w:rsidP="00EB7EA1">
            <w:pPr>
              <w:pStyle w:val="NoSpacing"/>
              <w:rPr>
                <w:rFonts w:cstheme="minorHAnsi"/>
                <w:b/>
                <w:bCs/>
              </w:rPr>
            </w:pPr>
          </w:p>
          <w:p w14:paraId="2B8A9AC5" w14:textId="6F7A8FC2" w:rsidR="00BE7C48" w:rsidRPr="001E5CE4" w:rsidRDefault="00BE7C48" w:rsidP="00EB7EA1">
            <w:pPr>
              <w:pStyle w:val="NoSpacing"/>
              <w:rPr>
                <w:rFonts w:cstheme="minorHAnsi"/>
                <w:b/>
                <w:bCs/>
              </w:rPr>
            </w:pPr>
            <w:r w:rsidRPr="001E5CE4">
              <w:rPr>
                <w:rFonts w:cstheme="minorHAnsi"/>
                <w:b/>
                <w:bCs/>
              </w:rPr>
              <w:object w:dxaOrig="1508" w:dyaOrig="984" w14:anchorId="31B45DAD">
                <v:shape id="_x0000_i1030" type="#_x0000_t75" style="width:48.2pt;height:31.3pt" o:ole="">
                  <v:imagedata r:id="rId21" o:title=""/>
                </v:shape>
                <o:OLEObject Type="Embed" ProgID="AcroExch.Document.DC" ShapeID="_x0000_i1030" DrawAspect="Icon" ObjectID="_1800945199" r:id="rId22"/>
              </w:object>
            </w:r>
          </w:p>
          <w:p w14:paraId="1600BC04" w14:textId="271350FB" w:rsidR="00BE7C48" w:rsidRPr="001E5CE4" w:rsidRDefault="00BE7C48" w:rsidP="00EB7EA1">
            <w:pPr>
              <w:pStyle w:val="NoSpacing"/>
              <w:rPr>
                <w:rFonts w:cstheme="minorHAnsi"/>
                <w:b/>
                <w:bCs/>
              </w:rPr>
            </w:pPr>
          </w:p>
        </w:tc>
        <w:tc>
          <w:tcPr>
            <w:tcW w:w="8306" w:type="dxa"/>
          </w:tcPr>
          <w:p w14:paraId="40714A81" w14:textId="77777777" w:rsidR="00BE7C48" w:rsidRPr="001E5CE4" w:rsidRDefault="00BE7C48" w:rsidP="00BE7C48">
            <w:pPr>
              <w:autoSpaceDE w:val="0"/>
              <w:autoSpaceDN w:val="0"/>
              <w:adjustRightInd w:val="0"/>
              <w:rPr>
                <w:rFonts w:cstheme="minorHAnsi"/>
                <w:b/>
                <w:bCs/>
              </w:rPr>
            </w:pPr>
            <w:r w:rsidRPr="001E5CE4">
              <w:rPr>
                <w:rFonts w:cstheme="minorHAnsi"/>
                <w:b/>
                <w:bCs/>
              </w:rPr>
              <w:t>BSMS Wastage Data – Sophie Staples – BSMS Lead Specialist</w:t>
            </w:r>
          </w:p>
          <w:p w14:paraId="28D0045B" w14:textId="77777777" w:rsidR="00AA40FB" w:rsidRPr="001E5CE4" w:rsidRDefault="00AA40FB" w:rsidP="00BE7C48">
            <w:pPr>
              <w:autoSpaceDE w:val="0"/>
              <w:autoSpaceDN w:val="0"/>
              <w:adjustRightInd w:val="0"/>
              <w:rPr>
                <w:rFonts w:cstheme="minorHAnsi"/>
                <w:b/>
                <w:bCs/>
              </w:rPr>
            </w:pPr>
          </w:p>
          <w:p w14:paraId="55441ABE" w14:textId="77777777" w:rsidR="00BE7C48" w:rsidRPr="001E5CE4" w:rsidRDefault="00BE7C48" w:rsidP="00BE7C48">
            <w:pPr>
              <w:pStyle w:val="ListParagraph"/>
              <w:numPr>
                <w:ilvl w:val="0"/>
                <w:numId w:val="30"/>
              </w:numPr>
              <w:autoSpaceDE w:val="0"/>
              <w:autoSpaceDN w:val="0"/>
              <w:adjustRightInd w:val="0"/>
              <w:rPr>
                <w:rFonts w:cstheme="minorHAnsi"/>
              </w:rPr>
            </w:pPr>
            <w:r w:rsidRPr="001E5CE4">
              <w:rPr>
                <w:rFonts w:cstheme="minorHAnsi"/>
              </w:rPr>
              <w:t xml:space="preserve">SS presented the issue and wastage data from Blood Stocks Management. </w:t>
            </w:r>
          </w:p>
          <w:p w14:paraId="59406C1D" w14:textId="4A71C219" w:rsidR="00BD720A" w:rsidRDefault="00BE7C48" w:rsidP="00DA14B6">
            <w:pPr>
              <w:pStyle w:val="ListParagraph"/>
              <w:numPr>
                <w:ilvl w:val="0"/>
                <w:numId w:val="30"/>
              </w:numPr>
              <w:autoSpaceDE w:val="0"/>
              <w:autoSpaceDN w:val="0"/>
              <w:adjustRightInd w:val="0"/>
              <w:rPr>
                <w:rFonts w:cstheme="minorHAnsi"/>
              </w:rPr>
            </w:pPr>
            <w:r w:rsidRPr="001E5CE4">
              <w:rPr>
                <w:rFonts w:cstheme="minorHAnsi"/>
              </w:rPr>
              <w:t>FC added that there is a project that has started regarding smoothing out the supply of platelets</w:t>
            </w:r>
            <w:r w:rsidR="00BD720A">
              <w:rPr>
                <w:rFonts w:cstheme="minorHAnsi"/>
              </w:rPr>
              <w:t xml:space="preserve">, as there is a dip in stock </w:t>
            </w:r>
            <w:r w:rsidRPr="001E5CE4">
              <w:rPr>
                <w:rFonts w:cstheme="minorHAnsi"/>
              </w:rPr>
              <w:t>on Wednesdays and Thursdays</w:t>
            </w:r>
            <w:proofErr w:type="gramStart"/>
            <w:r w:rsidR="00BD720A">
              <w:rPr>
                <w:rFonts w:cstheme="minorHAnsi"/>
              </w:rPr>
              <w:t xml:space="preserve">. </w:t>
            </w:r>
            <w:r w:rsidRPr="001E5CE4">
              <w:rPr>
                <w:rFonts w:cstheme="minorHAnsi"/>
              </w:rPr>
              <w:t xml:space="preserve"> </w:t>
            </w:r>
            <w:proofErr w:type="gramEnd"/>
            <w:r w:rsidR="00BD720A">
              <w:rPr>
                <w:rFonts w:cstheme="minorHAnsi"/>
              </w:rPr>
              <w:t>O</w:t>
            </w:r>
            <w:r w:rsidRPr="001E5CE4">
              <w:rPr>
                <w:rFonts w:cstheme="minorHAnsi"/>
              </w:rPr>
              <w:t xml:space="preserve">ne of the reasons why A-neg has been in pre-amber alert for so long. </w:t>
            </w:r>
          </w:p>
          <w:p w14:paraId="2E4D7866" w14:textId="5E4F08E0" w:rsidR="008024DE" w:rsidRPr="001E5CE4" w:rsidRDefault="00BD720A" w:rsidP="00DA14B6">
            <w:pPr>
              <w:pStyle w:val="ListParagraph"/>
              <w:numPr>
                <w:ilvl w:val="0"/>
                <w:numId w:val="30"/>
              </w:numPr>
              <w:autoSpaceDE w:val="0"/>
              <w:autoSpaceDN w:val="0"/>
              <w:adjustRightInd w:val="0"/>
              <w:rPr>
                <w:rFonts w:cstheme="minorHAnsi"/>
              </w:rPr>
            </w:pPr>
            <w:r>
              <w:rPr>
                <w:rFonts w:cstheme="minorHAnsi"/>
              </w:rPr>
              <w:t xml:space="preserve">Project commenced on cost of smoothing out the </w:t>
            </w:r>
            <w:r w:rsidR="00BE7C48" w:rsidRPr="001E5CE4">
              <w:rPr>
                <w:rFonts w:cstheme="minorHAnsi"/>
              </w:rPr>
              <w:t>supply</w:t>
            </w:r>
            <w:r>
              <w:rPr>
                <w:rFonts w:cstheme="minorHAnsi"/>
              </w:rPr>
              <w:t xml:space="preserve"> of </w:t>
            </w:r>
            <w:r w:rsidR="00BE7C48" w:rsidRPr="001E5CE4">
              <w:rPr>
                <w:rFonts w:cstheme="minorHAnsi"/>
              </w:rPr>
              <w:t xml:space="preserve">platelets over the 7day week. </w:t>
            </w:r>
            <w:r>
              <w:rPr>
                <w:rFonts w:cstheme="minorHAnsi"/>
              </w:rPr>
              <w:t>A</w:t>
            </w:r>
            <w:r w:rsidR="00BE7C48" w:rsidRPr="001E5CE4">
              <w:rPr>
                <w:rFonts w:cstheme="minorHAnsi"/>
              </w:rPr>
              <w:t xml:space="preserve">sking </w:t>
            </w:r>
            <w:r>
              <w:rPr>
                <w:rFonts w:cstheme="minorHAnsi"/>
              </w:rPr>
              <w:t>clinical services to</w:t>
            </w:r>
            <w:r w:rsidR="00BE7C48" w:rsidRPr="001E5CE4">
              <w:rPr>
                <w:rFonts w:cstheme="minorHAnsi"/>
              </w:rPr>
              <w:t xml:space="preserve"> comment on</w:t>
            </w:r>
            <w:r>
              <w:rPr>
                <w:rFonts w:cstheme="minorHAnsi"/>
              </w:rPr>
              <w:t xml:space="preserve"> the impact on their services </w:t>
            </w:r>
            <w:r w:rsidR="00BE7C48" w:rsidRPr="001E5CE4">
              <w:rPr>
                <w:rFonts w:cstheme="minorHAnsi"/>
              </w:rPr>
              <w:t xml:space="preserve">if </w:t>
            </w:r>
            <w:r>
              <w:rPr>
                <w:rFonts w:cstheme="minorHAnsi"/>
              </w:rPr>
              <w:t xml:space="preserve">there was a shortage </w:t>
            </w:r>
            <w:r w:rsidR="00BE7C48" w:rsidRPr="001E5CE4">
              <w:rPr>
                <w:rFonts w:cstheme="minorHAnsi"/>
              </w:rPr>
              <w:t xml:space="preserve">t would be the impact on their service. </w:t>
            </w:r>
            <w:r w:rsidR="00BE7C48" w:rsidRPr="001E5CE4">
              <w:rPr>
                <w:rFonts w:cstheme="minorHAnsi"/>
                <w:b/>
                <w:bCs/>
                <w:color w:val="FF0000"/>
              </w:rPr>
              <w:t>Action:</w:t>
            </w:r>
            <w:r w:rsidR="00BE7C48" w:rsidRPr="001E5CE4">
              <w:rPr>
                <w:rFonts w:cstheme="minorHAnsi"/>
                <w:color w:val="FF0000"/>
              </w:rPr>
              <w:t xml:space="preserve"> </w:t>
            </w:r>
            <w:r w:rsidR="00BE7C48" w:rsidRPr="001E5CE4">
              <w:rPr>
                <w:rFonts w:cstheme="minorHAnsi"/>
              </w:rPr>
              <w:t>FC to send an email</w:t>
            </w:r>
            <w:r w:rsidR="00AA40FB" w:rsidRPr="001E5CE4">
              <w:rPr>
                <w:rFonts w:cstheme="minorHAnsi"/>
              </w:rPr>
              <w:t xml:space="preserve"> and </w:t>
            </w:r>
            <w:r w:rsidR="00BE7C48" w:rsidRPr="001E5CE4">
              <w:rPr>
                <w:rFonts w:cstheme="minorHAnsi"/>
              </w:rPr>
              <w:t xml:space="preserve">asked if the group could send this onward to high platelet users. Responses to be sent to </w:t>
            </w:r>
            <w:hyperlink r:id="rId23" w:history="1">
              <w:r w:rsidR="00BE7C48" w:rsidRPr="001E5CE4">
                <w:rPr>
                  <w:rStyle w:val="Hyperlink"/>
                  <w:rFonts w:cstheme="minorHAnsi"/>
                </w:rPr>
                <w:t>Fateha.Chowdhury@nhsbt.nhs.uk</w:t>
              </w:r>
            </w:hyperlink>
            <w:r w:rsidR="00BE7C48" w:rsidRPr="001E5CE4">
              <w:rPr>
                <w:rFonts w:cstheme="minorHAnsi"/>
              </w:rPr>
              <w:t xml:space="preserve"> </w:t>
            </w:r>
            <w:r>
              <w:rPr>
                <w:rFonts w:cstheme="minorHAnsi"/>
              </w:rPr>
              <w:t>to</w:t>
            </w:r>
            <w:r w:rsidR="00BE7C48" w:rsidRPr="001E5CE4">
              <w:rPr>
                <w:rFonts w:cstheme="minorHAnsi"/>
              </w:rPr>
              <w:t xml:space="preserve"> feedback the information to the project manager.</w:t>
            </w:r>
          </w:p>
          <w:p w14:paraId="68A69081" w14:textId="5AB3C382" w:rsidR="008024DE" w:rsidRPr="001E5CE4" w:rsidRDefault="008024DE" w:rsidP="00DA14B6">
            <w:pPr>
              <w:pStyle w:val="NoSpacing"/>
              <w:rPr>
                <w:rFonts w:cstheme="minorHAnsi"/>
              </w:rPr>
            </w:pPr>
          </w:p>
        </w:tc>
        <w:tc>
          <w:tcPr>
            <w:tcW w:w="977" w:type="dxa"/>
          </w:tcPr>
          <w:p w14:paraId="297CA70E" w14:textId="77777777" w:rsidR="008024DE" w:rsidRPr="001E5CE4" w:rsidRDefault="008024DE" w:rsidP="00EB7EA1">
            <w:pPr>
              <w:pStyle w:val="NoSpacing"/>
              <w:rPr>
                <w:rFonts w:cstheme="minorHAnsi"/>
              </w:rPr>
            </w:pPr>
          </w:p>
          <w:p w14:paraId="55AF7894" w14:textId="77777777" w:rsidR="00F323BF" w:rsidRPr="001E5CE4" w:rsidRDefault="00F323BF" w:rsidP="00EB7EA1">
            <w:pPr>
              <w:pStyle w:val="NoSpacing"/>
              <w:rPr>
                <w:rFonts w:cstheme="minorHAnsi"/>
              </w:rPr>
            </w:pPr>
          </w:p>
          <w:p w14:paraId="044D6E99" w14:textId="77777777" w:rsidR="00F323BF" w:rsidRPr="001E5CE4" w:rsidRDefault="00F323BF" w:rsidP="00EB7EA1">
            <w:pPr>
              <w:pStyle w:val="NoSpacing"/>
              <w:rPr>
                <w:rFonts w:cstheme="minorHAnsi"/>
              </w:rPr>
            </w:pPr>
          </w:p>
          <w:p w14:paraId="5BFC623C" w14:textId="77777777" w:rsidR="00F323BF" w:rsidRPr="001E5CE4" w:rsidRDefault="00F323BF" w:rsidP="00EB7EA1">
            <w:pPr>
              <w:pStyle w:val="NoSpacing"/>
              <w:rPr>
                <w:rFonts w:cstheme="minorHAnsi"/>
              </w:rPr>
            </w:pPr>
          </w:p>
          <w:p w14:paraId="5D8F5438" w14:textId="77777777" w:rsidR="00F323BF" w:rsidRPr="001E5CE4" w:rsidRDefault="00F323BF" w:rsidP="00EB7EA1">
            <w:pPr>
              <w:pStyle w:val="NoSpacing"/>
              <w:rPr>
                <w:rFonts w:cstheme="minorHAnsi"/>
              </w:rPr>
            </w:pPr>
          </w:p>
          <w:p w14:paraId="0D7500C4" w14:textId="77777777" w:rsidR="00F323BF" w:rsidRPr="001E5CE4" w:rsidRDefault="00F323BF" w:rsidP="00EB7EA1">
            <w:pPr>
              <w:pStyle w:val="NoSpacing"/>
              <w:rPr>
                <w:rFonts w:cstheme="minorHAnsi"/>
              </w:rPr>
            </w:pPr>
          </w:p>
          <w:p w14:paraId="286600FD" w14:textId="77777777" w:rsidR="00F323BF" w:rsidRPr="001E5CE4" w:rsidRDefault="00F323BF" w:rsidP="00EB7EA1">
            <w:pPr>
              <w:pStyle w:val="NoSpacing"/>
              <w:rPr>
                <w:rFonts w:cstheme="minorHAnsi"/>
              </w:rPr>
            </w:pPr>
          </w:p>
          <w:p w14:paraId="0BCAAC9D" w14:textId="77777777" w:rsidR="00F323BF" w:rsidRPr="001E5CE4" w:rsidRDefault="00F323BF" w:rsidP="00EB7EA1">
            <w:pPr>
              <w:pStyle w:val="NoSpacing"/>
              <w:rPr>
                <w:rFonts w:cstheme="minorHAnsi"/>
              </w:rPr>
            </w:pPr>
          </w:p>
          <w:p w14:paraId="5902A391" w14:textId="7E099DF7" w:rsidR="00F323BF" w:rsidRPr="001E5CE4" w:rsidRDefault="00F323BF" w:rsidP="00EB7EA1">
            <w:pPr>
              <w:pStyle w:val="NoSpacing"/>
              <w:rPr>
                <w:rFonts w:cstheme="minorHAnsi"/>
              </w:rPr>
            </w:pPr>
            <w:r w:rsidRPr="001E5CE4">
              <w:rPr>
                <w:rFonts w:cstheme="minorHAnsi"/>
              </w:rPr>
              <w:t>FC</w:t>
            </w:r>
          </w:p>
        </w:tc>
      </w:tr>
      <w:tr w:rsidR="008024DE" w:rsidRPr="001E5CE4" w14:paraId="19F61533" w14:textId="77777777" w:rsidTr="00BE7C48">
        <w:tc>
          <w:tcPr>
            <w:tcW w:w="1207" w:type="dxa"/>
          </w:tcPr>
          <w:p w14:paraId="0178486D" w14:textId="189896FD" w:rsidR="00D76DEC" w:rsidRPr="001E5CE4" w:rsidRDefault="00D76DEC" w:rsidP="00EB7EA1">
            <w:pPr>
              <w:pStyle w:val="NoSpacing"/>
              <w:rPr>
                <w:rFonts w:cstheme="minorHAnsi"/>
                <w:b/>
                <w:bCs/>
              </w:rPr>
            </w:pPr>
            <w:r w:rsidRPr="001E5CE4">
              <w:rPr>
                <w:rFonts w:cstheme="minorHAnsi"/>
                <w:b/>
                <w:bCs/>
              </w:rPr>
              <w:t>6.0</w:t>
            </w:r>
          </w:p>
        </w:tc>
        <w:tc>
          <w:tcPr>
            <w:tcW w:w="8306" w:type="dxa"/>
          </w:tcPr>
          <w:p w14:paraId="2C78B8FC" w14:textId="4851C9A6" w:rsidR="00BE7C48" w:rsidRPr="001E5CE4" w:rsidRDefault="00BE7C48" w:rsidP="00BE7C48">
            <w:pPr>
              <w:autoSpaceDE w:val="0"/>
              <w:autoSpaceDN w:val="0"/>
              <w:adjustRightInd w:val="0"/>
              <w:rPr>
                <w:rFonts w:cstheme="minorHAnsi"/>
                <w:b/>
                <w:bCs/>
              </w:rPr>
            </w:pPr>
            <w:r w:rsidRPr="001E5CE4">
              <w:rPr>
                <w:rFonts w:cstheme="minorHAnsi"/>
                <w:b/>
                <w:bCs/>
              </w:rPr>
              <w:t>Midlands Blood to Scene Project Overview – Adele Turner (AT) Midlands Pre-Hospital Blood Working Group Chair</w:t>
            </w:r>
          </w:p>
          <w:p w14:paraId="74A21A80" w14:textId="77777777" w:rsidR="00D76DEC" w:rsidRPr="00A2774E" w:rsidRDefault="00D76DEC" w:rsidP="00BE7C48">
            <w:pPr>
              <w:autoSpaceDE w:val="0"/>
              <w:autoSpaceDN w:val="0"/>
              <w:adjustRightInd w:val="0"/>
              <w:rPr>
                <w:rFonts w:cstheme="minorHAnsi"/>
                <w:b/>
                <w:bCs/>
                <w:sz w:val="4"/>
                <w:szCs w:val="4"/>
              </w:rPr>
            </w:pPr>
          </w:p>
          <w:p w14:paraId="2E5D7277" w14:textId="3E6418A6" w:rsidR="00BE7C48" w:rsidRPr="001E5CE4" w:rsidRDefault="00BD720A" w:rsidP="00BE7C48">
            <w:pPr>
              <w:pStyle w:val="ListParagraph"/>
              <w:numPr>
                <w:ilvl w:val="0"/>
                <w:numId w:val="31"/>
              </w:numPr>
              <w:autoSpaceDE w:val="0"/>
              <w:autoSpaceDN w:val="0"/>
              <w:adjustRightInd w:val="0"/>
              <w:rPr>
                <w:rFonts w:cstheme="minorHAnsi"/>
              </w:rPr>
            </w:pPr>
            <w:r>
              <w:rPr>
                <w:rFonts w:cstheme="minorHAnsi"/>
              </w:rPr>
              <w:t>W</w:t>
            </w:r>
            <w:r w:rsidR="00BE7C48" w:rsidRPr="001E5CE4">
              <w:rPr>
                <w:rFonts w:cstheme="minorHAnsi"/>
              </w:rPr>
              <w:t xml:space="preserve">orking on  Pre-Hospital Blood project which was aimed at amalgamating the processes and align documentation for HEMS within the Midlands Region. </w:t>
            </w:r>
          </w:p>
          <w:p w14:paraId="51FD0DAE" w14:textId="77777777"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 xml:space="preserve">The Traceability Document is on the NBTC website for viewing </w:t>
            </w:r>
            <w:hyperlink r:id="rId24" w:history="1">
              <w:r w:rsidRPr="001E5CE4">
                <w:rPr>
                  <w:rStyle w:val="Hyperlink"/>
                  <w:rFonts w:cstheme="minorHAnsi"/>
                </w:rPr>
                <w:t>https://nationalbloodtransfusion.co.uk/rtc/midlands/documents-and-resources</w:t>
              </w:r>
            </w:hyperlink>
          </w:p>
          <w:p w14:paraId="7402ACDE" w14:textId="77777777"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 xml:space="preserve">The MoU document is having the final amendments for sign off and then the project will draw to a close. </w:t>
            </w:r>
          </w:p>
          <w:p w14:paraId="25AEA6A1" w14:textId="77777777"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 xml:space="preserve">Phase two of the project is ‘Blood to Scene’ which we’re expecting the project to last for around 36-60 months. </w:t>
            </w:r>
          </w:p>
          <w:p w14:paraId="383B2A35" w14:textId="211274B2" w:rsidR="00BE7C48" w:rsidRPr="001E5CE4" w:rsidRDefault="00BD720A" w:rsidP="00BE7C48">
            <w:pPr>
              <w:pStyle w:val="ListParagraph"/>
              <w:numPr>
                <w:ilvl w:val="0"/>
                <w:numId w:val="31"/>
              </w:numPr>
              <w:autoSpaceDE w:val="0"/>
              <w:autoSpaceDN w:val="0"/>
              <w:adjustRightInd w:val="0"/>
              <w:rPr>
                <w:rFonts w:cstheme="minorHAnsi"/>
              </w:rPr>
            </w:pPr>
            <w:r>
              <w:rPr>
                <w:rFonts w:cstheme="minorHAnsi"/>
              </w:rPr>
              <w:t>H</w:t>
            </w:r>
            <w:r w:rsidR="00BE7C48" w:rsidRPr="001E5CE4">
              <w:rPr>
                <w:rFonts w:cstheme="minorHAnsi"/>
              </w:rPr>
              <w:t>oping to achieve representation from the 33 hospitals within the Midlands region, 2 ambulance services and HEMS aircraft.</w:t>
            </w:r>
          </w:p>
          <w:p w14:paraId="50CF042D" w14:textId="25580538"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In regard to ‘Blood to Scene’ there are very different major incident plans which aim</w:t>
            </w:r>
            <w:r w:rsidR="00BD720A">
              <w:rPr>
                <w:rFonts w:cstheme="minorHAnsi"/>
              </w:rPr>
              <w:t>s</w:t>
            </w:r>
            <w:r w:rsidRPr="001E5CE4">
              <w:rPr>
                <w:rFonts w:cstheme="minorHAnsi"/>
              </w:rPr>
              <w:t xml:space="preserve"> to align</w:t>
            </w:r>
            <w:r w:rsidR="00BD720A">
              <w:rPr>
                <w:rFonts w:cstheme="minorHAnsi"/>
              </w:rPr>
              <w:t xml:space="preserve"> and </w:t>
            </w:r>
            <w:r w:rsidRPr="001E5CE4">
              <w:rPr>
                <w:rFonts w:cstheme="minorHAnsi"/>
              </w:rPr>
              <w:t xml:space="preserve">develop a mechanism to transfer blood support at the scene of an incident. </w:t>
            </w:r>
          </w:p>
          <w:p w14:paraId="30E012C8" w14:textId="3CCCFC9A" w:rsidR="00BE7C48" w:rsidRPr="001E5CE4" w:rsidRDefault="00BD720A" w:rsidP="00BE7C48">
            <w:pPr>
              <w:pStyle w:val="ListParagraph"/>
              <w:numPr>
                <w:ilvl w:val="0"/>
                <w:numId w:val="31"/>
              </w:numPr>
              <w:autoSpaceDE w:val="0"/>
              <w:autoSpaceDN w:val="0"/>
              <w:adjustRightInd w:val="0"/>
              <w:rPr>
                <w:rFonts w:cstheme="minorHAnsi"/>
              </w:rPr>
            </w:pPr>
            <w:r>
              <w:rPr>
                <w:rFonts w:cstheme="minorHAnsi"/>
              </w:rPr>
              <w:t>I</w:t>
            </w:r>
            <w:r w:rsidR="00BE7C48" w:rsidRPr="001E5CE4">
              <w:rPr>
                <w:rFonts w:cstheme="minorHAnsi"/>
              </w:rPr>
              <w:t xml:space="preserve">n the </w:t>
            </w:r>
            <w:r w:rsidR="008B6340" w:rsidRPr="001E5CE4">
              <w:rPr>
                <w:rFonts w:cstheme="minorHAnsi"/>
              </w:rPr>
              <w:t>preliminary stages</w:t>
            </w:r>
            <w:r w:rsidR="00BE7C48" w:rsidRPr="001E5CE4">
              <w:rPr>
                <w:rFonts w:cstheme="minorHAnsi"/>
              </w:rPr>
              <w:t xml:space="preserve"> of discussion with East Midlands Ambulance Service (EMAS).</w:t>
            </w:r>
          </w:p>
          <w:p w14:paraId="1F3D53BB" w14:textId="61E596E4" w:rsidR="00BE7C48" w:rsidRPr="001E5CE4" w:rsidRDefault="00BD720A" w:rsidP="00BE7C48">
            <w:pPr>
              <w:pStyle w:val="ListParagraph"/>
              <w:numPr>
                <w:ilvl w:val="0"/>
                <w:numId w:val="31"/>
              </w:numPr>
              <w:autoSpaceDE w:val="0"/>
              <w:autoSpaceDN w:val="0"/>
              <w:adjustRightInd w:val="0"/>
              <w:rPr>
                <w:rFonts w:cstheme="minorHAnsi"/>
              </w:rPr>
            </w:pPr>
            <w:r>
              <w:rPr>
                <w:rFonts w:cstheme="minorHAnsi"/>
              </w:rPr>
              <w:t>C</w:t>
            </w:r>
            <w:r w:rsidR="00BE7C48" w:rsidRPr="001E5CE4">
              <w:rPr>
                <w:rFonts w:cstheme="minorHAnsi"/>
              </w:rPr>
              <w:t>urrently generating interest and support for this long but worthwhile project.</w:t>
            </w:r>
          </w:p>
          <w:p w14:paraId="0EC1F4F1" w14:textId="05C26856" w:rsidR="00BE7C48" w:rsidRPr="001E5CE4" w:rsidRDefault="00BE7C48" w:rsidP="00BE7C48">
            <w:pPr>
              <w:pStyle w:val="ListParagraph"/>
              <w:numPr>
                <w:ilvl w:val="0"/>
                <w:numId w:val="31"/>
              </w:numPr>
              <w:autoSpaceDE w:val="0"/>
              <w:autoSpaceDN w:val="0"/>
              <w:adjustRightInd w:val="0"/>
              <w:rPr>
                <w:rFonts w:cstheme="minorHAnsi"/>
                <w:b/>
                <w:bCs/>
              </w:rPr>
            </w:pPr>
            <w:r w:rsidRPr="001E5CE4">
              <w:rPr>
                <w:rFonts w:cstheme="minorHAnsi"/>
              </w:rPr>
              <w:t xml:space="preserve">Pre-hospital sampling was discussed in the Haematology and Trauma group. AT commented that they steered away from this following a three-year continuous audit of trauma patients which revealed the largest percentage to be males with an average age of 42 in the Midlands region. </w:t>
            </w:r>
            <w:r w:rsidR="00BD720A">
              <w:rPr>
                <w:rFonts w:cstheme="minorHAnsi"/>
              </w:rPr>
              <w:t xml:space="preserve">This resulted in use of </w:t>
            </w:r>
            <w:r w:rsidRPr="001E5CE4">
              <w:rPr>
                <w:rFonts w:cstheme="minorHAnsi"/>
              </w:rPr>
              <w:t xml:space="preserve"> O-positive after risk assessments and discussions with the Patient Safety Committee and the Trust HTC. EC said that London had more success with sampling due to having an extra person on board and sampling has become more electronic. Re-examining this would be helpful. </w:t>
            </w:r>
          </w:p>
          <w:p w14:paraId="41DE8A62" w14:textId="77777777"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 xml:space="preserve">VC asked how traceability would work in a major incident with multiple patients. AT replied that this will be one of the processes that will be looked into when the project starts but envisage that one option could be sending the traceability document with the box of blood. However, we will need engagement from Clinical Teams to deliver this. </w:t>
            </w:r>
          </w:p>
          <w:p w14:paraId="116F9A5C" w14:textId="77777777" w:rsidR="00BE7C48" w:rsidRPr="001E5CE4" w:rsidRDefault="00BE7C48" w:rsidP="00BE7C48">
            <w:pPr>
              <w:pStyle w:val="ListParagraph"/>
              <w:numPr>
                <w:ilvl w:val="0"/>
                <w:numId w:val="31"/>
              </w:numPr>
              <w:autoSpaceDE w:val="0"/>
              <w:autoSpaceDN w:val="0"/>
              <w:adjustRightInd w:val="0"/>
              <w:rPr>
                <w:rFonts w:cstheme="minorHAnsi"/>
              </w:rPr>
            </w:pPr>
            <w:r w:rsidRPr="001E5CE4">
              <w:rPr>
                <w:rFonts w:cstheme="minorHAnsi"/>
              </w:rPr>
              <w:t xml:space="preserve">EC commented that a wrist band with unique identifier was discussed previously  with air ambulance. </w:t>
            </w:r>
          </w:p>
          <w:p w14:paraId="0BF46E69" w14:textId="1B4F4279" w:rsidR="008024DE" w:rsidRPr="001E5CE4" w:rsidRDefault="008024DE" w:rsidP="00EB7EA1">
            <w:pPr>
              <w:pStyle w:val="NoSpacing"/>
              <w:rPr>
                <w:rFonts w:cstheme="minorHAnsi"/>
              </w:rPr>
            </w:pPr>
          </w:p>
        </w:tc>
        <w:tc>
          <w:tcPr>
            <w:tcW w:w="977" w:type="dxa"/>
          </w:tcPr>
          <w:p w14:paraId="3B3C78E1" w14:textId="77777777" w:rsidR="008024DE" w:rsidRPr="001E5CE4" w:rsidRDefault="008024DE" w:rsidP="00EB7EA1">
            <w:pPr>
              <w:pStyle w:val="NoSpacing"/>
              <w:rPr>
                <w:rFonts w:cstheme="minorHAnsi"/>
              </w:rPr>
            </w:pPr>
          </w:p>
        </w:tc>
      </w:tr>
      <w:tr w:rsidR="008024DE" w:rsidRPr="001E5CE4" w14:paraId="1377EF0F" w14:textId="77777777" w:rsidTr="00BE7C48">
        <w:tc>
          <w:tcPr>
            <w:tcW w:w="1207" w:type="dxa"/>
            <w:tcBorders>
              <w:top w:val="nil"/>
            </w:tcBorders>
          </w:tcPr>
          <w:p w14:paraId="688053E0" w14:textId="15E1F246" w:rsidR="008024DE" w:rsidRPr="001E5CE4" w:rsidRDefault="00D76DEC" w:rsidP="00D76DEC">
            <w:pPr>
              <w:pStyle w:val="NoSpacing"/>
              <w:tabs>
                <w:tab w:val="left" w:pos="670"/>
              </w:tabs>
              <w:rPr>
                <w:rFonts w:cstheme="minorHAnsi"/>
                <w:b/>
                <w:bCs/>
              </w:rPr>
            </w:pPr>
            <w:r w:rsidRPr="001E5CE4">
              <w:rPr>
                <w:rFonts w:cstheme="minorHAnsi"/>
                <w:b/>
                <w:bCs/>
              </w:rPr>
              <w:t>7.0</w:t>
            </w:r>
          </w:p>
        </w:tc>
        <w:tc>
          <w:tcPr>
            <w:tcW w:w="8306" w:type="dxa"/>
            <w:tcBorders>
              <w:top w:val="nil"/>
            </w:tcBorders>
          </w:tcPr>
          <w:p w14:paraId="229C12F2" w14:textId="77777777" w:rsidR="00361103" w:rsidRPr="001E5CE4" w:rsidRDefault="00361103" w:rsidP="00361103">
            <w:pPr>
              <w:autoSpaceDE w:val="0"/>
              <w:autoSpaceDN w:val="0"/>
              <w:adjustRightInd w:val="0"/>
              <w:rPr>
                <w:rFonts w:cstheme="minorHAnsi"/>
                <w:b/>
                <w:bCs/>
              </w:rPr>
            </w:pPr>
            <w:r w:rsidRPr="001E5CE4">
              <w:rPr>
                <w:rFonts w:cstheme="minorHAnsi"/>
                <w:b/>
                <w:bCs/>
              </w:rPr>
              <w:t>Review of Workplan</w:t>
            </w:r>
          </w:p>
          <w:p w14:paraId="70EC7B05" w14:textId="77777777" w:rsidR="00D76DEC" w:rsidRPr="00C93A57" w:rsidRDefault="00D76DEC" w:rsidP="00361103">
            <w:pPr>
              <w:autoSpaceDE w:val="0"/>
              <w:autoSpaceDN w:val="0"/>
              <w:adjustRightInd w:val="0"/>
              <w:rPr>
                <w:rFonts w:cstheme="minorHAnsi"/>
                <w:b/>
                <w:bCs/>
                <w:sz w:val="4"/>
                <w:szCs w:val="4"/>
              </w:rPr>
            </w:pPr>
          </w:p>
          <w:p w14:paraId="588F874F" w14:textId="639990B9" w:rsidR="00361103" w:rsidRPr="001E5CE4" w:rsidRDefault="00BD720A" w:rsidP="00361103">
            <w:pPr>
              <w:pStyle w:val="ListParagraph"/>
              <w:numPr>
                <w:ilvl w:val="0"/>
                <w:numId w:val="32"/>
              </w:numPr>
              <w:autoSpaceDE w:val="0"/>
              <w:autoSpaceDN w:val="0"/>
              <w:adjustRightInd w:val="0"/>
              <w:rPr>
                <w:rFonts w:cstheme="minorHAnsi"/>
              </w:rPr>
            </w:pPr>
            <w:r>
              <w:rPr>
                <w:rFonts w:cstheme="minorHAnsi"/>
              </w:rPr>
              <w:t>D</w:t>
            </w:r>
            <w:r w:rsidR="00361103" w:rsidRPr="001E5CE4">
              <w:rPr>
                <w:rFonts w:cstheme="minorHAnsi"/>
              </w:rPr>
              <w:t xml:space="preserve">iscussed holding another education even. </w:t>
            </w:r>
          </w:p>
          <w:p w14:paraId="1546C0C9" w14:textId="0A0E4935" w:rsidR="00361103" w:rsidRPr="001E5CE4" w:rsidRDefault="00361103" w:rsidP="00361103">
            <w:pPr>
              <w:pStyle w:val="ListParagraph"/>
              <w:numPr>
                <w:ilvl w:val="0"/>
                <w:numId w:val="32"/>
              </w:numPr>
              <w:autoSpaceDE w:val="0"/>
              <w:autoSpaceDN w:val="0"/>
              <w:adjustRightInd w:val="0"/>
              <w:rPr>
                <w:rFonts w:cstheme="minorHAnsi"/>
              </w:rPr>
            </w:pPr>
            <w:r w:rsidRPr="001E5CE4">
              <w:rPr>
                <w:rFonts w:cstheme="minorHAnsi"/>
                <w:b/>
                <w:bCs/>
                <w:color w:val="FF0000"/>
              </w:rPr>
              <w:t>Action:</w:t>
            </w:r>
            <w:r w:rsidRPr="001E5CE4">
              <w:rPr>
                <w:rFonts w:cstheme="minorHAnsi"/>
                <w:color w:val="FF0000"/>
              </w:rPr>
              <w:t xml:space="preserve"> </w:t>
            </w:r>
            <w:r w:rsidRPr="001E5CE4">
              <w:rPr>
                <w:rFonts w:cstheme="minorHAnsi"/>
              </w:rPr>
              <w:t xml:space="preserve">Need to secure a date in March/April 2025. DB to send FC availability, </w:t>
            </w:r>
            <w:r w:rsidR="00BD720A">
              <w:rPr>
                <w:rFonts w:cstheme="minorHAnsi"/>
              </w:rPr>
              <w:t xml:space="preserve">to prevent </w:t>
            </w:r>
            <w:r w:rsidRPr="001E5CE4">
              <w:rPr>
                <w:rFonts w:cstheme="minorHAnsi"/>
              </w:rPr>
              <w:t xml:space="preserve">clashes. </w:t>
            </w:r>
          </w:p>
          <w:p w14:paraId="565EA5C0" w14:textId="6C86D7CB" w:rsidR="00361103" w:rsidRPr="001E5CE4" w:rsidRDefault="00BD720A" w:rsidP="00361103">
            <w:pPr>
              <w:pStyle w:val="ListParagraph"/>
              <w:numPr>
                <w:ilvl w:val="0"/>
                <w:numId w:val="32"/>
              </w:numPr>
              <w:autoSpaceDE w:val="0"/>
              <w:autoSpaceDN w:val="0"/>
              <w:adjustRightInd w:val="0"/>
              <w:rPr>
                <w:rFonts w:cstheme="minorHAnsi"/>
              </w:rPr>
            </w:pPr>
            <w:r>
              <w:rPr>
                <w:rFonts w:cstheme="minorHAnsi"/>
              </w:rPr>
              <w:t>Group to feedback i</w:t>
            </w:r>
            <w:r w:rsidR="00361103" w:rsidRPr="001E5CE4">
              <w:rPr>
                <w:rFonts w:cstheme="minorHAnsi"/>
              </w:rPr>
              <w:t xml:space="preserve">deas </w:t>
            </w:r>
            <w:r>
              <w:rPr>
                <w:rFonts w:cstheme="minorHAnsi"/>
              </w:rPr>
              <w:t>on</w:t>
            </w:r>
            <w:r w:rsidR="00361103" w:rsidRPr="001E5CE4">
              <w:rPr>
                <w:rFonts w:cstheme="minorHAnsi"/>
              </w:rPr>
              <w:t xml:space="preserve"> topics.</w:t>
            </w:r>
          </w:p>
          <w:p w14:paraId="0809A293" w14:textId="77777777" w:rsidR="00361103" w:rsidRPr="001E5CE4" w:rsidRDefault="00361103" w:rsidP="00361103">
            <w:pPr>
              <w:pStyle w:val="ListParagraph"/>
              <w:numPr>
                <w:ilvl w:val="0"/>
                <w:numId w:val="32"/>
              </w:numPr>
              <w:autoSpaceDE w:val="0"/>
              <w:autoSpaceDN w:val="0"/>
              <w:adjustRightInd w:val="0"/>
              <w:rPr>
                <w:rFonts w:cstheme="minorHAnsi"/>
              </w:rPr>
            </w:pPr>
            <w:r w:rsidRPr="001E5CE4">
              <w:rPr>
                <w:rFonts w:cstheme="minorHAnsi"/>
                <w:b/>
                <w:bCs/>
                <w:color w:val="FF0000"/>
              </w:rPr>
              <w:t>Action:</w:t>
            </w:r>
            <w:r w:rsidRPr="001E5CE4">
              <w:rPr>
                <w:rFonts w:cstheme="minorHAnsi"/>
                <w:color w:val="FF0000"/>
              </w:rPr>
              <w:t xml:space="preserve"> </w:t>
            </w:r>
            <w:r w:rsidRPr="001E5CE4">
              <w:rPr>
                <w:rFonts w:cstheme="minorHAnsi"/>
              </w:rPr>
              <w:t xml:space="preserve">FC will look at putting some questions together for another Anticoagulation audit for trauma patients for early 2025. </w:t>
            </w:r>
          </w:p>
          <w:p w14:paraId="701260F7" w14:textId="6A15BC78" w:rsidR="008024DE" w:rsidRPr="00AD5133" w:rsidRDefault="008024DE" w:rsidP="001A5E44">
            <w:pPr>
              <w:pStyle w:val="NoSpacing"/>
              <w:rPr>
                <w:rFonts w:cstheme="minorHAnsi"/>
                <w:b/>
                <w:bCs/>
                <w:sz w:val="16"/>
                <w:szCs w:val="16"/>
              </w:rPr>
            </w:pPr>
          </w:p>
        </w:tc>
        <w:tc>
          <w:tcPr>
            <w:tcW w:w="977" w:type="dxa"/>
            <w:tcBorders>
              <w:top w:val="nil"/>
            </w:tcBorders>
          </w:tcPr>
          <w:p w14:paraId="1B26146F" w14:textId="77777777" w:rsidR="008024DE" w:rsidRPr="001E5CE4" w:rsidRDefault="008024DE" w:rsidP="00EB7EA1">
            <w:pPr>
              <w:pStyle w:val="NoSpacing"/>
              <w:rPr>
                <w:rFonts w:cstheme="minorHAnsi"/>
              </w:rPr>
            </w:pPr>
          </w:p>
          <w:p w14:paraId="2854C812" w14:textId="77777777" w:rsidR="00F323BF" w:rsidRPr="001E5CE4" w:rsidRDefault="00F323BF" w:rsidP="00EB7EA1">
            <w:pPr>
              <w:pStyle w:val="NoSpacing"/>
              <w:rPr>
                <w:rFonts w:cstheme="minorHAnsi"/>
              </w:rPr>
            </w:pPr>
          </w:p>
          <w:p w14:paraId="1F3AC1E3" w14:textId="77777777" w:rsidR="00F323BF" w:rsidRPr="001E5CE4" w:rsidRDefault="00F323BF" w:rsidP="00EB7EA1">
            <w:pPr>
              <w:pStyle w:val="NoSpacing"/>
              <w:rPr>
                <w:rFonts w:cstheme="minorHAnsi"/>
              </w:rPr>
            </w:pPr>
            <w:r w:rsidRPr="001E5CE4">
              <w:rPr>
                <w:rFonts w:cstheme="minorHAnsi"/>
              </w:rPr>
              <w:t>DB/FC</w:t>
            </w:r>
          </w:p>
          <w:p w14:paraId="4E95F75C" w14:textId="77777777" w:rsidR="00F323BF" w:rsidRPr="001E5CE4" w:rsidRDefault="00F323BF" w:rsidP="00EB7EA1">
            <w:pPr>
              <w:pStyle w:val="NoSpacing"/>
              <w:rPr>
                <w:rFonts w:cstheme="minorHAnsi"/>
              </w:rPr>
            </w:pPr>
          </w:p>
          <w:p w14:paraId="1E82A5D2" w14:textId="77777777" w:rsidR="00F323BF" w:rsidRPr="001E5CE4" w:rsidRDefault="00F323BF" w:rsidP="00EB7EA1">
            <w:pPr>
              <w:pStyle w:val="NoSpacing"/>
              <w:rPr>
                <w:rFonts w:cstheme="minorHAnsi"/>
              </w:rPr>
            </w:pPr>
          </w:p>
          <w:p w14:paraId="0C1EC4FE" w14:textId="0F43B71D" w:rsidR="00F323BF" w:rsidRPr="001E5CE4" w:rsidRDefault="00F323BF" w:rsidP="00EB7EA1">
            <w:pPr>
              <w:pStyle w:val="NoSpacing"/>
              <w:rPr>
                <w:rFonts w:cstheme="minorHAnsi"/>
              </w:rPr>
            </w:pPr>
            <w:r w:rsidRPr="001E5CE4">
              <w:rPr>
                <w:rFonts w:cstheme="minorHAnsi"/>
              </w:rPr>
              <w:t>FC</w:t>
            </w:r>
          </w:p>
        </w:tc>
      </w:tr>
      <w:tr w:rsidR="008024DE" w:rsidRPr="001E5CE4" w14:paraId="56D340A1" w14:textId="77777777" w:rsidTr="00BE7C48">
        <w:tc>
          <w:tcPr>
            <w:tcW w:w="1207" w:type="dxa"/>
          </w:tcPr>
          <w:p w14:paraId="17BC240F" w14:textId="5A4A747D" w:rsidR="008024DE" w:rsidRPr="001E5CE4" w:rsidRDefault="008024DE" w:rsidP="00EB7EA1">
            <w:pPr>
              <w:pStyle w:val="NoSpacing"/>
              <w:rPr>
                <w:rFonts w:cstheme="minorHAnsi"/>
                <w:b/>
                <w:bCs/>
              </w:rPr>
            </w:pPr>
          </w:p>
        </w:tc>
        <w:tc>
          <w:tcPr>
            <w:tcW w:w="8306" w:type="dxa"/>
          </w:tcPr>
          <w:p w14:paraId="2CF6842E" w14:textId="7B968D65" w:rsidR="00791F2E" w:rsidRPr="001152BE" w:rsidRDefault="00361103" w:rsidP="00361103">
            <w:pPr>
              <w:autoSpaceDE w:val="0"/>
              <w:autoSpaceDN w:val="0"/>
              <w:adjustRightInd w:val="0"/>
              <w:rPr>
                <w:rFonts w:cstheme="minorHAnsi"/>
                <w:b/>
                <w:bCs/>
              </w:rPr>
            </w:pPr>
            <w:r w:rsidRPr="001E5CE4">
              <w:rPr>
                <w:rFonts w:cstheme="minorHAnsi"/>
                <w:b/>
                <w:bCs/>
              </w:rPr>
              <w:t>Trials Update</w:t>
            </w:r>
          </w:p>
          <w:p w14:paraId="521BD149"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Nothing to report. </w:t>
            </w:r>
          </w:p>
          <w:p w14:paraId="2F4E8777" w14:textId="79E144FB" w:rsidR="008024DE" w:rsidRPr="00BE19EF" w:rsidRDefault="008024DE" w:rsidP="00361103">
            <w:pPr>
              <w:autoSpaceDE w:val="0"/>
              <w:autoSpaceDN w:val="0"/>
              <w:adjustRightInd w:val="0"/>
              <w:rPr>
                <w:rFonts w:cstheme="minorHAnsi"/>
                <w:sz w:val="16"/>
                <w:szCs w:val="16"/>
              </w:rPr>
            </w:pPr>
          </w:p>
        </w:tc>
        <w:tc>
          <w:tcPr>
            <w:tcW w:w="977" w:type="dxa"/>
          </w:tcPr>
          <w:p w14:paraId="72AFA17E" w14:textId="77777777" w:rsidR="008024DE" w:rsidRPr="001E5CE4" w:rsidRDefault="008024DE" w:rsidP="00EB7EA1">
            <w:pPr>
              <w:pStyle w:val="NoSpacing"/>
              <w:rPr>
                <w:rFonts w:cstheme="minorHAnsi"/>
              </w:rPr>
            </w:pPr>
          </w:p>
        </w:tc>
      </w:tr>
      <w:tr w:rsidR="00361103" w:rsidRPr="001E5CE4" w14:paraId="4EE3F1FD" w14:textId="77777777" w:rsidTr="00BE7C48">
        <w:tc>
          <w:tcPr>
            <w:tcW w:w="1207" w:type="dxa"/>
          </w:tcPr>
          <w:p w14:paraId="024CCE36" w14:textId="77777777" w:rsidR="00361103" w:rsidRPr="001E5CE4" w:rsidRDefault="00361103" w:rsidP="00EB7EA1">
            <w:pPr>
              <w:pStyle w:val="NoSpacing"/>
              <w:rPr>
                <w:rFonts w:cstheme="minorHAnsi"/>
                <w:b/>
                <w:bCs/>
              </w:rPr>
            </w:pPr>
          </w:p>
          <w:p w14:paraId="1EA36246" w14:textId="396C5DB0" w:rsidR="006430A6" w:rsidRPr="001E5CE4" w:rsidRDefault="006430A6" w:rsidP="00EB7EA1">
            <w:pPr>
              <w:pStyle w:val="NoSpacing"/>
              <w:rPr>
                <w:rFonts w:cstheme="minorHAnsi"/>
                <w:b/>
                <w:bCs/>
              </w:rPr>
            </w:pPr>
            <w:r w:rsidRPr="001E5CE4">
              <w:rPr>
                <w:rFonts w:cstheme="minorHAnsi"/>
                <w:b/>
                <w:bCs/>
              </w:rPr>
              <w:object w:dxaOrig="1508" w:dyaOrig="984" w14:anchorId="578F8EF6">
                <v:shape id="_x0000_i1031" type="#_x0000_t75" style="width:45.7pt;height:30.05pt" o:ole="">
                  <v:imagedata r:id="rId25" o:title=""/>
                </v:shape>
                <o:OLEObject Type="Embed" ProgID="AcroExch.Document.DC" ShapeID="_x0000_i1031" DrawAspect="Icon" ObjectID="_1800945200" r:id="rId26"/>
              </w:object>
            </w:r>
          </w:p>
        </w:tc>
        <w:tc>
          <w:tcPr>
            <w:tcW w:w="8306" w:type="dxa"/>
          </w:tcPr>
          <w:p w14:paraId="13D8459A" w14:textId="404689EA" w:rsidR="00361103" w:rsidRDefault="00361103" w:rsidP="00361103">
            <w:pPr>
              <w:autoSpaceDE w:val="0"/>
              <w:autoSpaceDN w:val="0"/>
              <w:adjustRightInd w:val="0"/>
              <w:rPr>
                <w:rFonts w:cstheme="minorHAnsi"/>
                <w:b/>
                <w:bCs/>
              </w:rPr>
            </w:pPr>
            <w:r w:rsidRPr="001E5CE4">
              <w:rPr>
                <w:rFonts w:cstheme="minorHAnsi"/>
                <w:b/>
                <w:bCs/>
              </w:rPr>
              <w:t>PBM Update – Supplied Post Meeting</w:t>
            </w:r>
          </w:p>
          <w:p w14:paraId="0C9EA2D9" w14:textId="77777777" w:rsidR="00CD7865" w:rsidRPr="001152BE" w:rsidRDefault="00CD7865" w:rsidP="00361103">
            <w:pPr>
              <w:autoSpaceDE w:val="0"/>
              <w:autoSpaceDN w:val="0"/>
              <w:adjustRightInd w:val="0"/>
              <w:rPr>
                <w:rFonts w:cstheme="minorHAnsi"/>
                <w:b/>
                <w:bCs/>
                <w:sz w:val="4"/>
                <w:szCs w:val="4"/>
              </w:rPr>
            </w:pPr>
          </w:p>
          <w:p w14:paraId="6AF2F32B"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July PBM update. </w:t>
            </w:r>
          </w:p>
          <w:p w14:paraId="0567AABE"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Factsheets and infographics covering appropriate use, patient safety, alternatives and blood conservation </w:t>
            </w:r>
            <w:hyperlink r:id="rId27" w:history="1">
              <w:r w:rsidRPr="001E5CE4">
                <w:rPr>
                  <w:rStyle w:val="Hyperlink"/>
                  <w:rFonts w:cstheme="minorHAnsi"/>
                </w:rPr>
                <w:t>https://hospital.blood.co.uk/patient-services/patient-blood-management/pbm-toolkit/</w:t>
              </w:r>
            </w:hyperlink>
          </w:p>
          <w:p w14:paraId="750DE0B6"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Iron and iron deficiency anaemia factsheets and dedicated webpage covering recognition and management. </w:t>
            </w:r>
            <w:hyperlink r:id="rId28" w:history="1">
              <w:r w:rsidRPr="001E5CE4">
                <w:rPr>
                  <w:rStyle w:val="Hyperlink"/>
                  <w:rFonts w:cstheme="minorHAnsi"/>
                </w:rPr>
                <w:t>https://hospital.blood.co.uk/patient-services/patient-blood-management/pre-operative-anaemia/</w:t>
              </w:r>
            </w:hyperlink>
            <w:r w:rsidRPr="001E5CE4">
              <w:rPr>
                <w:rFonts w:cstheme="minorHAnsi"/>
              </w:rPr>
              <w:t xml:space="preserve"> also, see the anaemia elearning package </w:t>
            </w:r>
            <w:hyperlink r:id="rId29" w:history="1">
              <w:r w:rsidRPr="001E5CE4">
                <w:rPr>
                  <w:rStyle w:val="Hyperlink"/>
                  <w:rFonts w:cstheme="minorHAnsi"/>
                </w:rPr>
                <w:t>https://hospital.blood.co.uk/patient-services/patient-blood-management/pre-operative-anaemia/</w:t>
              </w:r>
            </w:hyperlink>
          </w:p>
          <w:p w14:paraId="30728DF8"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Tranexamic acid (TXA) factsheet </w:t>
            </w:r>
            <w:hyperlink r:id="rId30" w:history="1">
              <w:r w:rsidRPr="001E5CE4">
                <w:rPr>
                  <w:rStyle w:val="Hyperlink"/>
                  <w:rFonts w:cstheme="minorHAnsi"/>
                </w:rPr>
                <w:t>https://nhsbtdbe.blob.core.windows.net/umbraco-assets-corp/25362/6-txa-final.pdf</w:t>
              </w:r>
            </w:hyperlink>
          </w:p>
          <w:p w14:paraId="35BD33A5"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Appropriate use factsheet </w:t>
            </w:r>
            <w:hyperlink r:id="rId31" w:history="1">
              <w:r w:rsidRPr="001E5CE4">
                <w:rPr>
                  <w:rStyle w:val="Hyperlink"/>
                  <w:rFonts w:cstheme="minorHAnsi"/>
                </w:rPr>
                <w:t>https://nhsbtdbe.blob.core.windows.net/umbraco-assets-corp/25360/4-restrictive-final.pdf</w:t>
              </w:r>
            </w:hyperlink>
          </w:p>
          <w:p w14:paraId="3672FE89"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Management and guidance for use of O D positive and O D negative red cells </w:t>
            </w:r>
            <w:hyperlink r:id="rId32" w:history="1">
              <w:r w:rsidRPr="001E5CE4">
                <w:rPr>
                  <w:rStyle w:val="Hyperlink"/>
                  <w:rFonts w:cstheme="minorHAnsi"/>
                </w:rPr>
                <w:t>https://hospital.blood.co.uk/patient-services/patient-blood-management/</w:t>
              </w:r>
            </w:hyperlink>
          </w:p>
          <w:p w14:paraId="749B8D15"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Patient information and consent </w:t>
            </w:r>
            <w:hyperlink r:id="rId33" w:history="1">
              <w:r w:rsidRPr="001E5CE4">
                <w:rPr>
                  <w:rStyle w:val="Hyperlink"/>
                  <w:rFonts w:cstheme="minorHAnsi"/>
                </w:rPr>
                <w:t>https://www.transfusionguidelines.org/transfusion-practice/consent-for-blood-transfusion</w:t>
              </w:r>
            </w:hyperlink>
          </w:p>
          <w:p w14:paraId="0E804B21" w14:textId="77777777" w:rsidR="00361103" w:rsidRPr="001E5CE4" w:rsidRDefault="00361103" w:rsidP="00361103">
            <w:pPr>
              <w:pStyle w:val="ListParagraph"/>
              <w:numPr>
                <w:ilvl w:val="0"/>
                <w:numId w:val="33"/>
              </w:numPr>
              <w:autoSpaceDE w:val="0"/>
              <w:autoSpaceDN w:val="0"/>
              <w:adjustRightInd w:val="0"/>
              <w:rPr>
                <w:rFonts w:cstheme="minorHAnsi"/>
              </w:rPr>
            </w:pPr>
            <w:r w:rsidRPr="001E5CE4">
              <w:rPr>
                <w:rFonts w:cstheme="minorHAnsi"/>
              </w:rPr>
              <w:t xml:space="preserve">QS138 Quality Insights Audit Tool </w:t>
            </w:r>
            <w:hyperlink r:id="rId34" w:history="1">
              <w:r w:rsidRPr="001E5CE4">
                <w:rPr>
                  <w:rStyle w:val="Hyperlink"/>
                  <w:rFonts w:cstheme="minorHAnsi"/>
                </w:rPr>
                <w:t>https://hospital.blood.co.uk/audits/qs138-quality-insights-audit-tool/</w:t>
              </w:r>
            </w:hyperlink>
          </w:p>
          <w:p w14:paraId="7CFDC79B" w14:textId="77777777" w:rsidR="00361103" w:rsidRPr="0064359E" w:rsidRDefault="00361103" w:rsidP="006430A6">
            <w:pPr>
              <w:autoSpaceDE w:val="0"/>
              <w:autoSpaceDN w:val="0"/>
              <w:adjustRightInd w:val="0"/>
              <w:rPr>
                <w:rFonts w:cstheme="minorHAnsi"/>
                <w:b/>
                <w:bCs/>
                <w:sz w:val="16"/>
                <w:szCs w:val="16"/>
              </w:rPr>
            </w:pPr>
          </w:p>
        </w:tc>
        <w:tc>
          <w:tcPr>
            <w:tcW w:w="977" w:type="dxa"/>
          </w:tcPr>
          <w:p w14:paraId="2EDF7DA5" w14:textId="77777777" w:rsidR="00361103" w:rsidRPr="001E5CE4" w:rsidRDefault="00361103" w:rsidP="00EB7EA1">
            <w:pPr>
              <w:pStyle w:val="NoSpacing"/>
              <w:rPr>
                <w:rFonts w:cstheme="minorHAnsi"/>
              </w:rPr>
            </w:pPr>
          </w:p>
        </w:tc>
      </w:tr>
      <w:tr w:rsidR="006430A6" w:rsidRPr="001E5CE4" w14:paraId="60D999FF" w14:textId="77777777" w:rsidTr="00BE7C48">
        <w:tc>
          <w:tcPr>
            <w:tcW w:w="1207" w:type="dxa"/>
          </w:tcPr>
          <w:p w14:paraId="172062A7" w14:textId="77777777" w:rsidR="006430A6" w:rsidRPr="001E5CE4" w:rsidRDefault="006430A6" w:rsidP="00EB7EA1">
            <w:pPr>
              <w:pStyle w:val="NoSpacing"/>
              <w:rPr>
                <w:rFonts w:cstheme="minorHAnsi"/>
                <w:b/>
                <w:bCs/>
              </w:rPr>
            </w:pPr>
          </w:p>
        </w:tc>
        <w:tc>
          <w:tcPr>
            <w:tcW w:w="8306" w:type="dxa"/>
          </w:tcPr>
          <w:p w14:paraId="3BD8B6C8" w14:textId="0826BD2C" w:rsidR="00F323BF" w:rsidRPr="005E025B" w:rsidRDefault="006430A6" w:rsidP="006430A6">
            <w:pPr>
              <w:autoSpaceDE w:val="0"/>
              <w:autoSpaceDN w:val="0"/>
              <w:adjustRightInd w:val="0"/>
              <w:rPr>
                <w:rFonts w:cstheme="minorHAnsi"/>
                <w:b/>
                <w:bCs/>
              </w:rPr>
            </w:pPr>
            <w:r w:rsidRPr="001E5CE4">
              <w:rPr>
                <w:rFonts w:cstheme="minorHAnsi"/>
                <w:b/>
                <w:bCs/>
              </w:rPr>
              <w:t>AOB</w:t>
            </w:r>
          </w:p>
          <w:p w14:paraId="6CB69158" w14:textId="77777777" w:rsidR="006430A6" w:rsidRPr="001E5CE4" w:rsidRDefault="006430A6" w:rsidP="006430A6">
            <w:pPr>
              <w:pStyle w:val="ListParagraph"/>
              <w:numPr>
                <w:ilvl w:val="0"/>
                <w:numId w:val="34"/>
              </w:numPr>
              <w:autoSpaceDE w:val="0"/>
              <w:autoSpaceDN w:val="0"/>
              <w:adjustRightInd w:val="0"/>
              <w:rPr>
                <w:rFonts w:cstheme="minorHAnsi"/>
              </w:rPr>
            </w:pPr>
            <w:r w:rsidRPr="001E5CE4">
              <w:rPr>
                <w:rFonts w:cstheme="minorHAnsi"/>
              </w:rPr>
              <w:t xml:space="preserve">Nothing to report. </w:t>
            </w:r>
          </w:p>
          <w:p w14:paraId="50754DED" w14:textId="77777777" w:rsidR="006430A6" w:rsidRPr="001E5CE4" w:rsidRDefault="006430A6" w:rsidP="006430A6">
            <w:pPr>
              <w:autoSpaceDE w:val="0"/>
              <w:autoSpaceDN w:val="0"/>
              <w:adjustRightInd w:val="0"/>
              <w:rPr>
                <w:rFonts w:cstheme="minorHAnsi"/>
                <w:b/>
                <w:bCs/>
              </w:rPr>
            </w:pPr>
          </w:p>
        </w:tc>
        <w:tc>
          <w:tcPr>
            <w:tcW w:w="977" w:type="dxa"/>
          </w:tcPr>
          <w:p w14:paraId="3F3B4BD9" w14:textId="77777777" w:rsidR="006430A6" w:rsidRPr="001E5CE4" w:rsidRDefault="006430A6" w:rsidP="00EB7EA1">
            <w:pPr>
              <w:pStyle w:val="NoSpacing"/>
              <w:rPr>
                <w:rFonts w:cstheme="minorHAnsi"/>
              </w:rPr>
            </w:pPr>
          </w:p>
        </w:tc>
      </w:tr>
      <w:tr w:rsidR="008024DE" w14:paraId="285724A9" w14:textId="77777777" w:rsidTr="00BE7C48">
        <w:trPr>
          <w:trHeight w:val="841"/>
        </w:trPr>
        <w:tc>
          <w:tcPr>
            <w:tcW w:w="1207" w:type="dxa"/>
          </w:tcPr>
          <w:p w14:paraId="0D1E608A" w14:textId="77777777" w:rsidR="008024DE" w:rsidRPr="001E5CE4" w:rsidRDefault="008024DE" w:rsidP="00EB7EA1">
            <w:pPr>
              <w:pStyle w:val="NoSpacing"/>
              <w:rPr>
                <w:rFonts w:cstheme="minorHAnsi"/>
              </w:rPr>
            </w:pPr>
          </w:p>
        </w:tc>
        <w:tc>
          <w:tcPr>
            <w:tcW w:w="9283" w:type="dxa"/>
            <w:gridSpan w:val="2"/>
          </w:tcPr>
          <w:p w14:paraId="1799C1B4" w14:textId="51340698" w:rsidR="00F323BF" w:rsidRPr="001E5CE4" w:rsidRDefault="006430A6" w:rsidP="006430A6">
            <w:pPr>
              <w:autoSpaceDE w:val="0"/>
              <w:autoSpaceDN w:val="0"/>
              <w:adjustRightInd w:val="0"/>
              <w:rPr>
                <w:rFonts w:cstheme="minorHAnsi"/>
                <w:b/>
                <w:bCs/>
              </w:rPr>
            </w:pPr>
            <w:r w:rsidRPr="001E5CE4">
              <w:rPr>
                <w:rFonts w:cstheme="minorHAnsi"/>
                <w:b/>
                <w:bCs/>
              </w:rPr>
              <w:t>Date of Next Meeting</w:t>
            </w:r>
          </w:p>
          <w:p w14:paraId="4C888BBC" w14:textId="77777777" w:rsidR="006430A6" w:rsidRPr="001E5CE4" w:rsidRDefault="006430A6" w:rsidP="006430A6">
            <w:pPr>
              <w:pStyle w:val="ListParagraph"/>
              <w:numPr>
                <w:ilvl w:val="0"/>
                <w:numId w:val="34"/>
              </w:numPr>
              <w:autoSpaceDE w:val="0"/>
              <w:autoSpaceDN w:val="0"/>
              <w:adjustRightInd w:val="0"/>
              <w:rPr>
                <w:rFonts w:cstheme="minorHAnsi"/>
              </w:rPr>
            </w:pPr>
            <w:r w:rsidRPr="001E5CE4">
              <w:rPr>
                <w:rFonts w:cstheme="minorHAnsi"/>
              </w:rPr>
              <w:t>23</w:t>
            </w:r>
            <w:r w:rsidRPr="001E5CE4">
              <w:rPr>
                <w:rFonts w:cstheme="minorHAnsi"/>
                <w:vertAlign w:val="superscript"/>
              </w:rPr>
              <w:t>rd</w:t>
            </w:r>
            <w:r w:rsidRPr="001E5CE4">
              <w:rPr>
                <w:rFonts w:cstheme="minorHAnsi"/>
              </w:rPr>
              <w:t xml:space="preserve"> October 2024</w:t>
            </w:r>
          </w:p>
          <w:p w14:paraId="15E25EAF" w14:textId="45ABC18B" w:rsidR="008024DE" w:rsidRDefault="008024DE" w:rsidP="00F1638A">
            <w:pPr>
              <w:pStyle w:val="NoSpacing"/>
              <w:rPr>
                <w:rFonts w:cstheme="minorHAnsi"/>
              </w:rPr>
            </w:pPr>
          </w:p>
        </w:tc>
      </w:tr>
    </w:tbl>
    <w:p w14:paraId="6BF3E848" w14:textId="77777777" w:rsidR="00261A19" w:rsidRPr="00261A19" w:rsidRDefault="00261A19" w:rsidP="00EB7EA1">
      <w:pPr>
        <w:pStyle w:val="NoSpacing"/>
        <w:rPr>
          <w:rFonts w:cstheme="minorHAnsi"/>
        </w:rPr>
      </w:pPr>
    </w:p>
    <w:sectPr w:rsidR="00261A19" w:rsidRPr="00261A19" w:rsidSect="00EF02F7">
      <w:headerReference w:type="even" r:id="rId35"/>
      <w:headerReference w:type="default" r:id="rId36"/>
      <w:footerReference w:type="even" r:id="rId37"/>
      <w:footerReference w:type="default" r:id="rId38"/>
      <w:headerReference w:type="first" r:id="rId39"/>
      <w:footerReference w:type="first" r:id="rId40"/>
      <w:pgSz w:w="11906" w:h="16838"/>
      <w:pgMar w:top="1440" w:right="991" w:bottom="709" w:left="993" w:header="708" w:footer="5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3363F" w14:textId="77777777" w:rsidR="0087648F" w:rsidRDefault="0087648F" w:rsidP="00EB7EA1">
      <w:pPr>
        <w:spacing w:after="0" w:line="240" w:lineRule="auto"/>
      </w:pPr>
      <w:r>
        <w:separator/>
      </w:r>
    </w:p>
  </w:endnote>
  <w:endnote w:type="continuationSeparator" w:id="0">
    <w:p w14:paraId="2AD522D1" w14:textId="77777777" w:rsidR="0087648F" w:rsidRDefault="0087648F" w:rsidP="00EB7EA1">
      <w:pPr>
        <w:spacing w:after="0" w:line="240" w:lineRule="auto"/>
      </w:pPr>
      <w:r>
        <w:continuationSeparator/>
      </w:r>
    </w:p>
  </w:endnote>
  <w:endnote w:type="continuationNotice" w:id="1">
    <w:p w14:paraId="5F0CE446" w14:textId="77777777" w:rsidR="0087648F" w:rsidRDefault="008764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4846" w14:textId="77777777" w:rsidR="006E7DC1" w:rsidRDefault="006E7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BC9F" w14:textId="77777777" w:rsidR="006E7DC1" w:rsidRDefault="006E7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A940" w14:textId="77777777" w:rsidR="006E7DC1" w:rsidRDefault="006E7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4FB12" w14:textId="77777777" w:rsidR="0087648F" w:rsidRDefault="0087648F" w:rsidP="00EB7EA1">
      <w:pPr>
        <w:spacing w:after="0" w:line="240" w:lineRule="auto"/>
      </w:pPr>
      <w:r>
        <w:separator/>
      </w:r>
    </w:p>
  </w:footnote>
  <w:footnote w:type="continuationSeparator" w:id="0">
    <w:p w14:paraId="38D7713A" w14:textId="77777777" w:rsidR="0087648F" w:rsidRDefault="0087648F" w:rsidP="00EB7EA1">
      <w:pPr>
        <w:spacing w:after="0" w:line="240" w:lineRule="auto"/>
      </w:pPr>
      <w:r>
        <w:continuationSeparator/>
      </w:r>
    </w:p>
  </w:footnote>
  <w:footnote w:type="continuationNotice" w:id="1">
    <w:p w14:paraId="21086EDB" w14:textId="77777777" w:rsidR="0087648F" w:rsidRDefault="008764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6138" w14:textId="77777777" w:rsidR="006E7DC1" w:rsidRDefault="006E7D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5D1E" w14:textId="1F1D98C2" w:rsidR="00EB7EA1" w:rsidRDefault="00EB7EA1" w:rsidP="00EB7EA1">
    <w:pPr>
      <w:pStyle w:val="Header"/>
      <w:tabs>
        <w:tab w:val="clear" w:pos="9026"/>
        <w:tab w:val="right" w:pos="8931"/>
      </w:tabs>
    </w:pPr>
    <w:r>
      <w:rPr>
        <w:noProof/>
        <w:lang w:eastAsia="en-GB"/>
      </w:rPr>
      <w:drawing>
        <wp:anchor distT="0" distB="0" distL="114300" distR="114300" simplePos="0" relativeHeight="251657216" behindDoc="0" locked="0" layoutInCell="1" allowOverlap="1" wp14:anchorId="7639BD20" wp14:editId="31C8C85D">
          <wp:simplePos x="0" y="0"/>
          <wp:positionH relativeFrom="column">
            <wp:posOffset>5401310</wp:posOffset>
          </wp:positionH>
          <wp:positionV relativeFrom="paragraph">
            <wp:posOffset>-95250</wp:posOffset>
          </wp:positionV>
          <wp:extent cx="663575" cy="267970"/>
          <wp:effectExtent l="0" t="0" r="3175" b="0"/>
          <wp:wrapSquare wrapText="bothSides"/>
          <wp:docPr id="19" name="Picture 19" descr="Image result for 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 cy="267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334E" w14:textId="77777777" w:rsidR="006E7DC1" w:rsidRDefault="006E7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7CBAF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713BA"/>
    <w:multiLevelType w:val="hybridMultilevel"/>
    <w:tmpl w:val="10AE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65C88"/>
    <w:multiLevelType w:val="hybridMultilevel"/>
    <w:tmpl w:val="22CE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A4B89"/>
    <w:multiLevelType w:val="hybridMultilevel"/>
    <w:tmpl w:val="BD46C9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AA61EB"/>
    <w:multiLevelType w:val="hybridMultilevel"/>
    <w:tmpl w:val="7152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87B4B"/>
    <w:multiLevelType w:val="hybridMultilevel"/>
    <w:tmpl w:val="9610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57EF4"/>
    <w:multiLevelType w:val="hybridMultilevel"/>
    <w:tmpl w:val="34E4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24F80"/>
    <w:multiLevelType w:val="hybridMultilevel"/>
    <w:tmpl w:val="4ABA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246A0A"/>
    <w:multiLevelType w:val="hybridMultilevel"/>
    <w:tmpl w:val="9C1EA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17AA1"/>
    <w:multiLevelType w:val="hybridMultilevel"/>
    <w:tmpl w:val="7116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862DB"/>
    <w:multiLevelType w:val="hybridMultilevel"/>
    <w:tmpl w:val="92E4D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938FB"/>
    <w:multiLevelType w:val="hybridMultilevel"/>
    <w:tmpl w:val="7234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A0304"/>
    <w:multiLevelType w:val="hybridMultilevel"/>
    <w:tmpl w:val="B8CC1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35869"/>
    <w:multiLevelType w:val="hybridMultilevel"/>
    <w:tmpl w:val="03F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E2F7B"/>
    <w:multiLevelType w:val="hybridMultilevel"/>
    <w:tmpl w:val="449A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212E2"/>
    <w:multiLevelType w:val="hybridMultilevel"/>
    <w:tmpl w:val="3FFC3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E2E72"/>
    <w:multiLevelType w:val="hybridMultilevel"/>
    <w:tmpl w:val="FAD8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E3D29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4B41CB2"/>
    <w:multiLevelType w:val="hybridMultilevel"/>
    <w:tmpl w:val="3918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CC3C46"/>
    <w:multiLevelType w:val="hybridMultilevel"/>
    <w:tmpl w:val="F30C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013CC8"/>
    <w:multiLevelType w:val="hybridMultilevel"/>
    <w:tmpl w:val="E988C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44BBC"/>
    <w:multiLevelType w:val="hybridMultilevel"/>
    <w:tmpl w:val="54F4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5796D"/>
    <w:multiLevelType w:val="hybridMultilevel"/>
    <w:tmpl w:val="4280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63A05"/>
    <w:multiLevelType w:val="hybridMultilevel"/>
    <w:tmpl w:val="15A84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B6C14"/>
    <w:multiLevelType w:val="hybridMultilevel"/>
    <w:tmpl w:val="10C4A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E43B23"/>
    <w:multiLevelType w:val="hybridMultilevel"/>
    <w:tmpl w:val="EFC059FA"/>
    <w:lvl w:ilvl="0" w:tplc="36C21454">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C34781C"/>
    <w:multiLevelType w:val="hybridMultilevel"/>
    <w:tmpl w:val="2B06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CA6AAA"/>
    <w:multiLevelType w:val="hybridMultilevel"/>
    <w:tmpl w:val="B774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806FB"/>
    <w:multiLevelType w:val="hybridMultilevel"/>
    <w:tmpl w:val="1960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95729"/>
    <w:multiLevelType w:val="hybridMultilevel"/>
    <w:tmpl w:val="1C06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030E6C"/>
    <w:multiLevelType w:val="hybridMultilevel"/>
    <w:tmpl w:val="3CAAD24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D9B2B6D"/>
    <w:multiLevelType w:val="hybridMultilevel"/>
    <w:tmpl w:val="C4C41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25F65"/>
    <w:multiLevelType w:val="hybridMultilevel"/>
    <w:tmpl w:val="FCE8E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FC3881"/>
    <w:multiLevelType w:val="hybridMultilevel"/>
    <w:tmpl w:val="DEAE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80360">
    <w:abstractNumId w:val="22"/>
  </w:num>
  <w:num w:numId="2" w16cid:durableId="1204833325">
    <w:abstractNumId w:val="4"/>
  </w:num>
  <w:num w:numId="3" w16cid:durableId="1781796499">
    <w:abstractNumId w:val="28"/>
  </w:num>
  <w:num w:numId="4" w16cid:durableId="473763824">
    <w:abstractNumId w:val="8"/>
  </w:num>
  <w:num w:numId="5" w16cid:durableId="1973559445">
    <w:abstractNumId w:val="21"/>
  </w:num>
  <w:num w:numId="6" w16cid:durableId="1659767532">
    <w:abstractNumId w:val="16"/>
  </w:num>
  <w:num w:numId="7" w16cid:durableId="100532424">
    <w:abstractNumId w:val="7"/>
  </w:num>
  <w:num w:numId="8" w16cid:durableId="1414621541">
    <w:abstractNumId w:val="10"/>
  </w:num>
  <w:num w:numId="9" w16cid:durableId="31074384">
    <w:abstractNumId w:val="20"/>
  </w:num>
  <w:num w:numId="10" w16cid:durableId="836044485">
    <w:abstractNumId w:val="26"/>
  </w:num>
  <w:num w:numId="11" w16cid:durableId="1025444227">
    <w:abstractNumId w:val="12"/>
  </w:num>
  <w:num w:numId="12" w16cid:durableId="1643347173">
    <w:abstractNumId w:val="9"/>
  </w:num>
  <w:num w:numId="13" w16cid:durableId="1113092429">
    <w:abstractNumId w:val="32"/>
  </w:num>
  <w:num w:numId="14" w16cid:durableId="743338027">
    <w:abstractNumId w:val="2"/>
  </w:num>
  <w:num w:numId="15" w16cid:durableId="993293718">
    <w:abstractNumId w:val="23"/>
  </w:num>
  <w:num w:numId="16" w16cid:durableId="2120953381">
    <w:abstractNumId w:val="5"/>
  </w:num>
  <w:num w:numId="17" w16cid:durableId="462312388">
    <w:abstractNumId w:val="27"/>
  </w:num>
  <w:num w:numId="18" w16cid:durableId="455878859">
    <w:abstractNumId w:val="0"/>
  </w:num>
  <w:num w:numId="19" w16cid:durableId="131681178">
    <w:abstractNumId w:val="30"/>
  </w:num>
  <w:num w:numId="20" w16cid:durableId="557328852">
    <w:abstractNumId w:val="33"/>
  </w:num>
  <w:num w:numId="21" w16cid:durableId="785539750">
    <w:abstractNumId w:val="25"/>
  </w:num>
  <w:num w:numId="22" w16cid:durableId="1106341977">
    <w:abstractNumId w:val="17"/>
  </w:num>
  <w:num w:numId="23" w16cid:durableId="574627251">
    <w:abstractNumId w:val="1"/>
  </w:num>
  <w:num w:numId="24" w16cid:durableId="460266688">
    <w:abstractNumId w:val="18"/>
  </w:num>
  <w:num w:numId="25" w16cid:durableId="884946014">
    <w:abstractNumId w:val="24"/>
  </w:num>
  <w:num w:numId="26" w16cid:durableId="841550198">
    <w:abstractNumId w:val="15"/>
  </w:num>
  <w:num w:numId="27" w16cid:durableId="820972650">
    <w:abstractNumId w:val="3"/>
  </w:num>
  <w:num w:numId="28" w16cid:durableId="1514957041">
    <w:abstractNumId w:val="19"/>
  </w:num>
  <w:num w:numId="29" w16cid:durableId="19741183">
    <w:abstractNumId w:val="11"/>
  </w:num>
  <w:num w:numId="30" w16cid:durableId="1881015029">
    <w:abstractNumId w:val="13"/>
  </w:num>
  <w:num w:numId="31" w16cid:durableId="1084451455">
    <w:abstractNumId w:val="29"/>
  </w:num>
  <w:num w:numId="32" w16cid:durableId="1236353105">
    <w:abstractNumId w:val="6"/>
  </w:num>
  <w:num w:numId="33" w16cid:durableId="190073211">
    <w:abstractNumId w:val="14"/>
  </w:num>
  <w:num w:numId="34" w16cid:durableId="15489063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EA1"/>
    <w:rsid w:val="0000586E"/>
    <w:rsid w:val="00010297"/>
    <w:rsid w:val="000124D2"/>
    <w:rsid w:val="00013D34"/>
    <w:rsid w:val="0002431B"/>
    <w:rsid w:val="00025E26"/>
    <w:rsid w:val="0002648B"/>
    <w:rsid w:val="00027B8F"/>
    <w:rsid w:val="00027D4F"/>
    <w:rsid w:val="00031FC3"/>
    <w:rsid w:val="00032A71"/>
    <w:rsid w:val="00033737"/>
    <w:rsid w:val="00033757"/>
    <w:rsid w:val="0003406A"/>
    <w:rsid w:val="00040350"/>
    <w:rsid w:val="0004056D"/>
    <w:rsid w:val="00041701"/>
    <w:rsid w:val="000450C3"/>
    <w:rsid w:val="00047B10"/>
    <w:rsid w:val="00047B4F"/>
    <w:rsid w:val="00051916"/>
    <w:rsid w:val="00051D5A"/>
    <w:rsid w:val="00055146"/>
    <w:rsid w:val="00055312"/>
    <w:rsid w:val="00061ADE"/>
    <w:rsid w:val="0006283A"/>
    <w:rsid w:val="0006616E"/>
    <w:rsid w:val="00067779"/>
    <w:rsid w:val="00075586"/>
    <w:rsid w:val="00076293"/>
    <w:rsid w:val="00077F90"/>
    <w:rsid w:val="00081C48"/>
    <w:rsid w:val="0008340B"/>
    <w:rsid w:val="00083A22"/>
    <w:rsid w:val="00083BE4"/>
    <w:rsid w:val="00083E41"/>
    <w:rsid w:val="000841F6"/>
    <w:rsid w:val="00085CE7"/>
    <w:rsid w:val="000875F8"/>
    <w:rsid w:val="00090AE1"/>
    <w:rsid w:val="00097608"/>
    <w:rsid w:val="000A0B5E"/>
    <w:rsid w:val="000A532C"/>
    <w:rsid w:val="000B7490"/>
    <w:rsid w:val="000C0C54"/>
    <w:rsid w:val="000C0E42"/>
    <w:rsid w:val="000C1B8D"/>
    <w:rsid w:val="000C2ADA"/>
    <w:rsid w:val="000C33CA"/>
    <w:rsid w:val="000C3FDD"/>
    <w:rsid w:val="000C468A"/>
    <w:rsid w:val="000C6897"/>
    <w:rsid w:val="000D063E"/>
    <w:rsid w:val="000D4862"/>
    <w:rsid w:val="000D4D8B"/>
    <w:rsid w:val="000D52E7"/>
    <w:rsid w:val="000D58A1"/>
    <w:rsid w:val="000E39E6"/>
    <w:rsid w:val="000E6DCA"/>
    <w:rsid w:val="000E77F5"/>
    <w:rsid w:val="000F0169"/>
    <w:rsid w:val="000F14D8"/>
    <w:rsid w:val="000F238D"/>
    <w:rsid w:val="000F2CA6"/>
    <w:rsid w:val="000F5DC4"/>
    <w:rsid w:val="000F70AB"/>
    <w:rsid w:val="001000AC"/>
    <w:rsid w:val="00102DFD"/>
    <w:rsid w:val="001152BE"/>
    <w:rsid w:val="00115FE3"/>
    <w:rsid w:val="001161F1"/>
    <w:rsid w:val="00122A40"/>
    <w:rsid w:val="00122D81"/>
    <w:rsid w:val="00122D97"/>
    <w:rsid w:val="00124D69"/>
    <w:rsid w:val="0012762B"/>
    <w:rsid w:val="00130159"/>
    <w:rsid w:val="00137046"/>
    <w:rsid w:val="0014089E"/>
    <w:rsid w:val="00140FE7"/>
    <w:rsid w:val="001506AB"/>
    <w:rsid w:val="00151265"/>
    <w:rsid w:val="00151904"/>
    <w:rsid w:val="001538B3"/>
    <w:rsid w:val="00154775"/>
    <w:rsid w:val="0015689F"/>
    <w:rsid w:val="0016056F"/>
    <w:rsid w:val="00160A9B"/>
    <w:rsid w:val="001635F2"/>
    <w:rsid w:val="0016392C"/>
    <w:rsid w:val="001660A8"/>
    <w:rsid w:val="0016628B"/>
    <w:rsid w:val="00166517"/>
    <w:rsid w:val="00166AF6"/>
    <w:rsid w:val="00167470"/>
    <w:rsid w:val="0016775F"/>
    <w:rsid w:val="001723CF"/>
    <w:rsid w:val="00172FC4"/>
    <w:rsid w:val="00175B86"/>
    <w:rsid w:val="00176A61"/>
    <w:rsid w:val="00176D98"/>
    <w:rsid w:val="00181246"/>
    <w:rsid w:val="00181A7A"/>
    <w:rsid w:val="00183DB7"/>
    <w:rsid w:val="00184633"/>
    <w:rsid w:val="0019551A"/>
    <w:rsid w:val="001A0533"/>
    <w:rsid w:val="001A0CD7"/>
    <w:rsid w:val="001A137B"/>
    <w:rsid w:val="001A2D94"/>
    <w:rsid w:val="001A5415"/>
    <w:rsid w:val="001A5E44"/>
    <w:rsid w:val="001B165A"/>
    <w:rsid w:val="001B18DB"/>
    <w:rsid w:val="001C2811"/>
    <w:rsid w:val="001C3401"/>
    <w:rsid w:val="001C465A"/>
    <w:rsid w:val="001C4762"/>
    <w:rsid w:val="001D18D6"/>
    <w:rsid w:val="001D1F0B"/>
    <w:rsid w:val="001D3C5C"/>
    <w:rsid w:val="001D454C"/>
    <w:rsid w:val="001D47D7"/>
    <w:rsid w:val="001D4A0F"/>
    <w:rsid w:val="001E0332"/>
    <w:rsid w:val="001E092E"/>
    <w:rsid w:val="001E4D54"/>
    <w:rsid w:val="001E5CE4"/>
    <w:rsid w:val="001F28B2"/>
    <w:rsid w:val="001F53FD"/>
    <w:rsid w:val="00201732"/>
    <w:rsid w:val="00207B4E"/>
    <w:rsid w:val="00207F0F"/>
    <w:rsid w:val="00211ACF"/>
    <w:rsid w:val="00212552"/>
    <w:rsid w:val="002132E5"/>
    <w:rsid w:val="00213FD9"/>
    <w:rsid w:val="0021630D"/>
    <w:rsid w:val="0022084F"/>
    <w:rsid w:val="00223631"/>
    <w:rsid w:val="00231EFE"/>
    <w:rsid w:val="002335E7"/>
    <w:rsid w:val="00233702"/>
    <w:rsid w:val="00236C9F"/>
    <w:rsid w:val="002371B5"/>
    <w:rsid w:val="00237F33"/>
    <w:rsid w:val="002451DA"/>
    <w:rsid w:val="002508C3"/>
    <w:rsid w:val="002512A2"/>
    <w:rsid w:val="002515F8"/>
    <w:rsid w:val="00252BCB"/>
    <w:rsid w:val="00254047"/>
    <w:rsid w:val="00261A19"/>
    <w:rsid w:val="00263CC1"/>
    <w:rsid w:val="00263D65"/>
    <w:rsid w:val="00270F82"/>
    <w:rsid w:val="002711FE"/>
    <w:rsid w:val="00271BDC"/>
    <w:rsid w:val="00274E5B"/>
    <w:rsid w:val="00275E8B"/>
    <w:rsid w:val="00280093"/>
    <w:rsid w:val="00282976"/>
    <w:rsid w:val="00282A5A"/>
    <w:rsid w:val="00283092"/>
    <w:rsid w:val="0028470F"/>
    <w:rsid w:val="00284976"/>
    <w:rsid w:val="002860D8"/>
    <w:rsid w:val="00290470"/>
    <w:rsid w:val="00295609"/>
    <w:rsid w:val="002958EF"/>
    <w:rsid w:val="002A0EBC"/>
    <w:rsid w:val="002A3904"/>
    <w:rsid w:val="002A54CF"/>
    <w:rsid w:val="002A5918"/>
    <w:rsid w:val="002A6092"/>
    <w:rsid w:val="002A66C5"/>
    <w:rsid w:val="002B1508"/>
    <w:rsid w:val="002B2FC8"/>
    <w:rsid w:val="002B3077"/>
    <w:rsid w:val="002B6273"/>
    <w:rsid w:val="002C0BE9"/>
    <w:rsid w:val="002C154F"/>
    <w:rsid w:val="002C4E2E"/>
    <w:rsid w:val="002D0290"/>
    <w:rsid w:val="002D2B96"/>
    <w:rsid w:val="002D41C5"/>
    <w:rsid w:val="002E085D"/>
    <w:rsid w:val="002E2D0F"/>
    <w:rsid w:val="002E3EB5"/>
    <w:rsid w:val="002E401A"/>
    <w:rsid w:val="002E447F"/>
    <w:rsid w:val="002E499D"/>
    <w:rsid w:val="002E4E93"/>
    <w:rsid w:val="002E7ADE"/>
    <w:rsid w:val="002F131F"/>
    <w:rsid w:val="002F27A3"/>
    <w:rsid w:val="002F51BA"/>
    <w:rsid w:val="002F700E"/>
    <w:rsid w:val="002F7D6B"/>
    <w:rsid w:val="00300602"/>
    <w:rsid w:val="003015AF"/>
    <w:rsid w:val="00303555"/>
    <w:rsid w:val="00306B76"/>
    <w:rsid w:val="00310E35"/>
    <w:rsid w:val="003160A2"/>
    <w:rsid w:val="003214EA"/>
    <w:rsid w:val="00321926"/>
    <w:rsid w:val="00324EC4"/>
    <w:rsid w:val="00332B16"/>
    <w:rsid w:val="0033386D"/>
    <w:rsid w:val="00335B9E"/>
    <w:rsid w:val="00336D5F"/>
    <w:rsid w:val="00340B57"/>
    <w:rsid w:val="00341742"/>
    <w:rsid w:val="00343CA1"/>
    <w:rsid w:val="0034530C"/>
    <w:rsid w:val="003469ED"/>
    <w:rsid w:val="003478D9"/>
    <w:rsid w:val="00350ABA"/>
    <w:rsid w:val="00351B8A"/>
    <w:rsid w:val="00354C7B"/>
    <w:rsid w:val="0035790D"/>
    <w:rsid w:val="00357D2A"/>
    <w:rsid w:val="00361103"/>
    <w:rsid w:val="00361A19"/>
    <w:rsid w:val="00364825"/>
    <w:rsid w:val="0037042D"/>
    <w:rsid w:val="00371F13"/>
    <w:rsid w:val="003757CB"/>
    <w:rsid w:val="00376305"/>
    <w:rsid w:val="003770C9"/>
    <w:rsid w:val="00380E78"/>
    <w:rsid w:val="003856F4"/>
    <w:rsid w:val="00385EE7"/>
    <w:rsid w:val="003862E7"/>
    <w:rsid w:val="00394BC1"/>
    <w:rsid w:val="0039553A"/>
    <w:rsid w:val="00397901"/>
    <w:rsid w:val="003A274D"/>
    <w:rsid w:val="003A37E3"/>
    <w:rsid w:val="003B0F4A"/>
    <w:rsid w:val="003B11D3"/>
    <w:rsid w:val="003C0231"/>
    <w:rsid w:val="003C27C4"/>
    <w:rsid w:val="003C6546"/>
    <w:rsid w:val="003C72E3"/>
    <w:rsid w:val="003D5801"/>
    <w:rsid w:val="003D6268"/>
    <w:rsid w:val="003D7821"/>
    <w:rsid w:val="003E1051"/>
    <w:rsid w:val="003E37A2"/>
    <w:rsid w:val="003E3FA9"/>
    <w:rsid w:val="003E4495"/>
    <w:rsid w:val="003E6EBE"/>
    <w:rsid w:val="003E7352"/>
    <w:rsid w:val="003F0950"/>
    <w:rsid w:val="003F14D4"/>
    <w:rsid w:val="003F33EF"/>
    <w:rsid w:val="003F50F9"/>
    <w:rsid w:val="003F5244"/>
    <w:rsid w:val="003F6AF5"/>
    <w:rsid w:val="004022E1"/>
    <w:rsid w:val="00403255"/>
    <w:rsid w:val="004035D5"/>
    <w:rsid w:val="0040394C"/>
    <w:rsid w:val="0040414A"/>
    <w:rsid w:val="00404499"/>
    <w:rsid w:val="00410F8C"/>
    <w:rsid w:val="0042109B"/>
    <w:rsid w:val="00424F2B"/>
    <w:rsid w:val="004254AC"/>
    <w:rsid w:val="00431599"/>
    <w:rsid w:val="0043296A"/>
    <w:rsid w:val="004355FF"/>
    <w:rsid w:val="00445C15"/>
    <w:rsid w:val="0045167F"/>
    <w:rsid w:val="004516D7"/>
    <w:rsid w:val="00452316"/>
    <w:rsid w:val="00452628"/>
    <w:rsid w:val="00452D32"/>
    <w:rsid w:val="00453E1D"/>
    <w:rsid w:val="00454590"/>
    <w:rsid w:val="00456EAF"/>
    <w:rsid w:val="004577BB"/>
    <w:rsid w:val="00462A02"/>
    <w:rsid w:val="004633C0"/>
    <w:rsid w:val="00463B16"/>
    <w:rsid w:val="00464BBC"/>
    <w:rsid w:val="00467E92"/>
    <w:rsid w:val="00472B43"/>
    <w:rsid w:val="004748A2"/>
    <w:rsid w:val="00475B9A"/>
    <w:rsid w:val="004778A4"/>
    <w:rsid w:val="00480157"/>
    <w:rsid w:val="0048019F"/>
    <w:rsid w:val="00482271"/>
    <w:rsid w:val="00482AEC"/>
    <w:rsid w:val="004841B5"/>
    <w:rsid w:val="00485F29"/>
    <w:rsid w:val="00487FBE"/>
    <w:rsid w:val="00494340"/>
    <w:rsid w:val="00496CAF"/>
    <w:rsid w:val="00497B1A"/>
    <w:rsid w:val="004A0934"/>
    <w:rsid w:val="004A3FB8"/>
    <w:rsid w:val="004A68EA"/>
    <w:rsid w:val="004B3A7C"/>
    <w:rsid w:val="004B473C"/>
    <w:rsid w:val="004B5E2E"/>
    <w:rsid w:val="004B77CF"/>
    <w:rsid w:val="004C25F8"/>
    <w:rsid w:val="004D01D0"/>
    <w:rsid w:val="004D4EFD"/>
    <w:rsid w:val="004D5115"/>
    <w:rsid w:val="004D6075"/>
    <w:rsid w:val="004D7CA3"/>
    <w:rsid w:val="004E5D25"/>
    <w:rsid w:val="004F0D01"/>
    <w:rsid w:val="004F19AF"/>
    <w:rsid w:val="004F261F"/>
    <w:rsid w:val="004F3E2B"/>
    <w:rsid w:val="00500D1D"/>
    <w:rsid w:val="005038C7"/>
    <w:rsid w:val="00503D45"/>
    <w:rsid w:val="00512C99"/>
    <w:rsid w:val="005134CB"/>
    <w:rsid w:val="00514084"/>
    <w:rsid w:val="00514208"/>
    <w:rsid w:val="005143D8"/>
    <w:rsid w:val="005154B1"/>
    <w:rsid w:val="0052049B"/>
    <w:rsid w:val="005210AC"/>
    <w:rsid w:val="0052202A"/>
    <w:rsid w:val="00522175"/>
    <w:rsid w:val="0052422E"/>
    <w:rsid w:val="00524F83"/>
    <w:rsid w:val="00530550"/>
    <w:rsid w:val="00530A8F"/>
    <w:rsid w:val="0053194D"/>
    <w:rsid w:val="00531F46"/>
    <w:rsid w:val="005409F2"/>
    <w:rsid w:val="00545849"/>
    <w:rsid w:val="00546668"/>
    <w:rsid w:val="00546910"/>
    <w:rsid w:val="00546D7C"/>
    <w:rsid w:val="00552A90"/>
    <w:rsid w:val="00554868"/>
    <w:rsid w:val="00560176"/>
    <w:rsid w:val="00562830"/>
    <w:rsid w:val="00562C1F"/>
    <w:rsid w:val="00570808"/>
    <w:rsid w:val="005729DD"/>
    <w:rsid w:val="00573595"/>
    <w:rsid w:val="005753C1"/>
    <w:rsid w:val="00576B74"/>
    <w:rsid w:val="00580214"/>
    <w:rsid w:val="00585345"/>
    <w:rsid w:val="005862AE"/>
    <w:rsid w:val="00587E96"/>
    <w:rsid w:val="0059081E"/>
    <w:rsid w:val="00590A93"/>
    <w:rsid w:val="0059216A"/>
    <w:rsid w:val="005931D7"/>
    <w:rsid w:val="00595AC6"/>
    <w:rsid w:val="005A78A6"/>
    <w:rsid w:val="005B2FBD"/>
    <w:rsid w:val="005B36C2"/>
    <w:rsid w:val="005C4D67"/>
    <w:rsid w:val="005C5E97"/>
    <w:rsid w:val="005C70F2"/>
    <w:rsid w:val="005D02D4"/>
    <w:rsid w:val="005D0672"/>
    <w:rsid w:val="005D0D2E"/>
    <w:rsid w:val="005E025B"/>
    <w:rsid w:val="005E45D5"/>
    <w:rsid w:val="005E65CC"/>
    <w:rsid w:val="005F20EE"/>
    <w:rsid w:val="005F2DC6"/>
    <w:rsid w:val="005F42CD"/>
    <w:rsid w:val="005F75FB"/>
    <w:rsid w:val="00602820"/>
    <w:rsid w:val="00603B8C"/>
    <w:rsid w:val="00610E08"/>
    <w:rsid w:val="00613C16"/>
    <w:rsid w:val="0061587F"/>
    <w:rsid w:val="0062196C"/>
    <w:rsid w:val="00622845"/>
    <w:rsid w:val="00622A58"/>
    <w:rsid w:val="00622BD9"/>
    <w:rsid w:val="0062656C"/>
    <w:rsid w:val="00632A48"/>
    <w:rsid w:val="006356AC"/>
    <w:rsid w:val="0063574F"/>
    <w:rsid w:val="00640267"/>
    <w:rsid w:val="006409AE"/>
    <w:rsid w:val="00641ED1"/>
    <w:rsid w:val="006430A6"/>
    <w:rsid w:val="0064359E"/>
    <w:rsid w:val="0065160A"/>
    <w:rsid w:val="00652610"/>
    <w:rsid w:val="0065293E"/>
    <w:rsid w:val="00653DC7"/>
    <w:rsid w:val="00656A2B"/>
    <w:rsid w:val="006615B1"/>
    <w:rsid w:val="00667F99"/>
    <w:rsid w:val="006735CE"/>
    <w:rsid w:val="00675092"/>
    <w:rsid w:val="00677003"/>
    <w:rsid w:val="00680409"/>
    <w:rsid w:val="00681719"/>
    <w:rsid w:val="00681A26"/>
    <w:rsid w:val="00681B4F"/>
    <w:rsid w:val="006835FE"/>
    <w:rsid w:val="00683908"/>
    <w:rsid w:val="00685B88"/>
    <w:rsid w:val="006860D9"/>
    <w:rsid w:val="006863D9"/>
    <w:rsid w:val="0068701A"/>
    <w:rsid w:val="00691342"/>
    <w:rsid w:val="006A0C98"/>
    <w:rsid w:val="006A0CF4"/>
    <w:rsid w:val="006A3FB4"/>
    <w:rsid w:val="006A55B5"/>
    <w:rsid w:val="006B0545"/>
    <w:rsid w:val="006B7F74"/>
    <w:rsid w:val="006C65C5"/>
    <w:rsid w:val="006D097B"/>
    <w:rsid w:val="006D1538"/>
    <w:rsid w:val="006D1891"/>
    <w:rsid w:val="006D30A5"/>
    <w:rsid w:val="006D5E00"/>
    <w:rsid w:val="006E0C77"/>
    <w:rsid w:val="006E1329"/>
    <w:rsid w:val="006E2E31"/>
    <w:rsid w:val="006E3B5D"/>
    <w:rsid w:val="006E6A0A"/>
    <w:rsid w:val="006E7DC1"/>
    <w:rsid w:val="006F4080"/>
    <w:rsid w:val="00704B97"/>
    <w:rsid w:val="00705B1A"/>
    <w:rsid w:val="00712DC4"/>
    <w:rsid w:val="00717034"/>
    <w:rsid w:val="00717AD3"/>
    <w:rsid w:val="00721A19"/>
    <w:rsid w:val="0072515C"/>
    <w:rsid w:val="0072731D"/>
    <w:rsid w:val="007303DC"/>
    <w:rsid w:val="0073170B"/>
    <w:rsid w:val="00734204"/>
    <w:rsid w:val="00740202"/>
    <w:rsid w:val="007406ED"/>
    <w:rsid w:val="00741408"/>
    <w:rsid w:val="007416FA"/>
    <w:rsid w:val="00742098"/>
    <w:rsid w:val="0074447B"/>
    <w:rsid w:val="00745BCC"/>
    <w:rsid w:val="007461DA"/>
    <w:rsid w:val="00746650"/>
    <w:rsid w:val="00747F3F"/>
    <w:rsid w:val="00753331"/>
    <w:rsid w:val="00754597"/>
    <w:rsid w:val="00761B63"/>
    <w:rsid w:val="007630B4"/>
    <w:rsid w:val="007735E3"/>
    <w:rsid w:val="007824DD"/>
    <w:rsid w:val="00790B24"/>
    <w:rsid w:val="00791F2E"/>
    <w:rsid w:val="00794297"/>
    <w:rsid w:val="00795B69"/>
    <w:rsid w:val="00797A4F"/>
    <w:rsid w:val="007A555E"/>
    <w:rsid w:val="007A68C8"/>
    <w:rsid w:val="007A6CAE"/>
    <w:rsid w:val="007A7850"/>
    <w:rsid w:val="007B0F36"/>
    <w:rsid w:val="007B2D17"/>
    <w:rsid w:val="007B2E3B"/>
    <w:rsid w:val="007B3EEF"/>
    <w:rsid w:val="007B4624"/>
    <w:rsid w:val="007D20AF"/>
    <w:rsid w:val="007D4778"/>
    <w:rsid w:val="007E00C9"/>
    <w:rsid w:val="007E18EF"/>
    <w:rsid w:val="007E2109"/>
    <w:rsid w:val="007E4154"/>
    <w:rsid w:val="007F0074"/>
    <w:rsid w:val="007F0202"/>
    <w:rsid w:val="007F0AEA"/>
    <w:rsid w:val="007F1894"/>
    <w:rsid w:val="007F2353"/>
    <w:rsid w:val="007F2A3F"/>
    <w:rsid w:val="007F3476"/>
    <w:rsid w:val="007F5170"/>
    <w:rsid w:val="007F61A8"/>
    <w:rsid w:val="007F738F"/>
    <w:rsid w:val="007F79C8"/>
    <w:rsid w:val="00801CDB"/>
    <w:rsid w:val="008024DE"/>
    <w:rsid w:val="00806085"/>
    <w:rsid w:val="00810BD1"/>
    <w:rsid w:val="0081456F"/>
    <w:rsid w:val="0081539D"/>
    <w:rsid w:val="0081715F"/>
    <w:rsid w:val="00821E62"/>
    <w:rsid w:val="00825A1B"/>
    <w:rsid w:val="008261DC"/>
    <w:rsid w:val="00826458"/>
    <w:rsid w:val="00827EE9"/>
    <w:rsid w:val="00830497"/>
    <w:rsid w:val="008305E8"/>
    <w:rsid w:val="008327E4"/>
    <w:rsid w:val="0083315F"/>
    <w:rsid w:val="00833812"/>
    <w:rsid w:val="00835798"/>
    <w:rsid w:val="0084377E"/>
    <w:rsid w:val="00843AEB"/>
    <w:rsid w:val="008443AD"/>
    <w:rsid w:val="008478C0"/>
    <w:rsid w:val="00847FDD"/>
    <w:rsid w:val="00850007"/>
    <w:rsid w:val="00851D28"/>
    <w:rsid w:val="00852DA6"/>
    <w:rsid w:val="00854192"/>
    <w:rsid w:val="008552E2"/>
    <w:rsid w:val="00860E1F"/>
    <w:rsid w:val="00867104"/>
    <w:rsid w:val="0086758F"/>
    <w:rsid w:val="0087177C"/>
    <w:rsid w:val="00872E1B"/>
    <w:rsid w:val="00874023"/>
    <w:rsid w:val="0087648F"/>
    <w:rsid w:val="00877C0C"/>
    <w:rsid w:val="00884780"/>
    <w:rsid w:val="0089011C"/>
    <w:rsid w:val="00890660"/>
    <w:rsid w:val="00894AF0"/>
    <w:rsid w:val="00894D9F"/>
    <w:rsid w:val="0089502F"/>
    <w:rsid w:val="008950BE"/>
    <w:rsid w:val="008A567B"/>
    <w:rsid w:val="008A79DF"/>
    <w:rsid w:val="008B09E3"/>
    <w:rsid w:val="008B147A"/>
    <w:rsid w:val="008B3DB3"/>
    <w:rsid w:val="008B6340"/>
    <w:rsid w:val="008C0414"/>
    <w:rsid w:val="008C0C0F"/>
    <w:rsid w:val="008C16B9"/>
    <w:rsid w:val="008D5C1E"/>
    <w:rsid w:val="008D694D"/>
    <w:rsid w:val="008E1C16"/>
    <w:rsid w:val="008E3E76"/>
    <w:rsid w:val="008F554D"/>
    <w:rsid w:val="008F59E5"/>
    <w:rsid w:val="008F7A78"/>
    <w:rsid w:val="009024B7"/>
    <w:rsid w:val="009054A4"/>
    <w:rsid w:val="00910648"/>
    <w:rsid w:val="00910F9C"/>
    <w:rsid w:val="00912DF3"/>
    <w:rsid w:val="00913F78"/>
    <w:rsid w:val="0091532F"/>
    <w:rsid w:val="00915B34"/>
    <w:rsid w:val="00917EC4"/>
    <w:rsid w:val="00921D14"/>
    <w:rsid w:val="00924481"/>
    <w:rsid w:val="00925DA3"/>
    <w:rsid w:val="009276D5"/>
    <w:rsid w:val="00936D7C"/>
    <w:rsid w:val="00940048"/>
    <w:rsid w:val="0094081C"/>
    <w:rsid w:val="00940AB6"/>
    <w:rsid w:val="00942873"/>
    <w:rsid w:val="00943BDC"/>
    <w:rsid w:val="00945275"/>
    <w:rsid w:val="00950288"/>
    <w:rsid w:val="009503D2"/>
    <w:rsid w:val="00950F6D"/>
    <w:rsid w:val="00955AE9"/>
    <w:rsid w:val="00960FFF"/>
    <w:rsid w:val="00961797"/>
    <w:rsid w:val="00962238"/>
    <w:rsid w:val="009628BB"/>
    <w:rsid w:val="009631C9"/>
    <w:rsid w:val="0096436E"/>
    <w:rsid w:val="0096693D"/>
    <w:rsid w:val="00972A52"/>
    <w:rsid w:val="00973998"/>
    <w:rsid w:val="00974ED7"/>
    <w:rsid w:val="00976190"/>
    <w:rsid w:val="0097624E"/>
    <w:rsid w:val="00977D86"/>
    <w:rsid w:val="0098108D"/>
    <w:rsid w:val="009813B9"/>
    <w:rsid w:val="009818DC"/>
    <w:rsid w:val="00981B45"/>
    <w:rsid w:val="0098369B"/>
    <w:rsid w:val="00983979"/>
    <w:rsid w:val="00985BCD"/>
    <w:rsid w:val="00990905"/>
    <w:rsid w:val="00992442"/>
    <w:rsid w:val="00994BE1"/>
    <w:rsid w:val="00996D72"/>
    <w:rsid w:val="009A17C7"/>
    <w:rsid w:val="009A4C6D"/>
    <w:rsid w:val="009B29F9"/>
    <w:rsid w:val="009C0EB7"/>
    <w:rsid w:val="009C3321"/>
    <w:rsid w:val="009C707A"/>
    <w:rsid w:val="009D183E"/>
    <w:rsid w:val="009D2BB5"/>
    <w:rsid w:val="009D63B8"/>
    <w:rsid w:val="009E1141"/>
    <w:rsid w:val="009E64C5"/>
    <w:rsid w:val="009F01AB"/>
    <w:rsid w:val="009F1C14"/>
    <w:rsid w:val="009F4CA8"/>
    <w:rsid w:val="009F6FCB"/>
    <w:rsid w:val="00A0212D"/>
    <w:rsid w:val="00A03EA8"/>
    <w:rsid w:val="00A04852"/>
    <w:rsid w:val="00A11613"/>
    <w:rsid w:val="00A1529B"/>
    <w:rsid w:val="00A2197E"/>
    <w:rsid w:val="00A2399B"/>
    <w:rsid w:val="00A2774E"/>
    <w:rsid w:val="00A30C19"/>
    <w:rsid w:val="00A34305"/>
    <w:rsid w:val="00A36908"/>
    <w:rsid w:val="00A37C06"/>
    <w:rsid w:val="00A40113"/>
    <w:rsid w:val="00A4168B"/>
    <w:rsid w:val="00A4449B"/>
    <w:rsid w:val="00A518FE"/>
    <w:rsid w:val="00A56C85"/>
    <w:rsid w:val="00A56F21"/>
    <w:rsid w:val="00A61FCB"/>
    <w:rsid w:val="00A656D9"/>
    <w:rsid w:val="00A65F2C"/>
    <w:rsid w:val="00A6700C"/>
    <w:rsid w:val="00A7028B"/>
    <w:rsid w:val="00A70EA2"/>
    <w:rsid w:val="00A725B8"/>
    <w:rsid w:val="00A74A18"/>
    <w:rsid w:val="00A74E6D"/>
    <w:rsid w:val="00A7519D"/>
    <w:rsid w:val="00A80B8D"/>
    <w:rsid w:val="00A80F86"/>
    <w:rsid w:val="00A8121D"/>
    <w:rsid w:val="00A8387A"/>
    <w:rsid w:val="00A83D0E"/>
    <w:rsid w:val="00A854A8"/>
    <w:rsid w:val="00A9270F"/>
    <w:rsid w:val="00A92957"/>
    <w:rsid w:val="00A92B12"/>
    <w:rsid w:val="00A943FF"/>
    <w:rsid w:val="00A97BCC"/>
    <w:rsid w:val="00AA3354"/>
    <w:rsid w:val="00AA40FB"/>
    <w:rsid w:val="00AA53BA"/>
    <w:rsid w:val="00AA5E90"/>
    <w:rsid w:val="00AA65F5"/>
    <w:rsid w:val="00AA7E88"/>
    <w:rsid w:val="00AB1B88"/>
    <w:rsid w:val="00AB1C7F"/>
    <w:rsid w:val="00AB4DC1"/>
    <w:rsid w:val="00AB54A6"/>
    <w:rsid w:val="00AC0800"/>
    <w:rsid w:val="00AC3711"/>
    <w:rsid w:val="00AC501B"/>
    <w:rsid w:val="00AC6214"/>
    <w:rsid w:val="00AC664F"/>
    <w:rsid w:val="00AC7A7D"/>
    <w:rsid w:val="00AD207F"/>
    <w:rsid w:val="00AD5133"/>
    <w:rsid w:val="00AE0C14"/>
    <w:rsid w:val="00AE13D7"/>
    <w:rsid w:val="00AE2694"/>
    <w:rsid w:val="00AE3875"/>
    <w:rsid w:val="00AE4BE8"/>
    <w:rsid w:val="00AE6840"/>
    <w:rsid w:val="00AE6E5E"/>
    <w:rsid w:val="00AF1701"/>
    <w:rsid w:val="00AF263B"/>
    <w:rsid w:val="00AF31C8"/>
    <w:rsid w:val="00AF3921"/>
    <w:rsid w:val="00B00268"/>
    <w:rsid w:val="00B01DD8"/>
    <w:rsid w:val="00B03F1E"/>
    <w:rsid w:val="00B0624E"/>
    <w:rsid w:val="00B06EA5"/>
    <w:rsid w:val="00B07CD5"/>
    <w:rsid w:val="00B11B69"/>
    <w:rsid w:val="00B134C5"/>
    <w:rsid w:val="00B22BCB"/>
    <w:rsid w:val="00B27649"/>
    <w:rsid w:val="00B30ACD"/>
    <w:rsid w:val="00B3175B"/>
    <w:rsid w:val="00B32660"/>
    <w:rsid w:val="00B3400B"/>
    <w:rsid w:val="00B36B74"/>
    <w:rsid w:val="00B404BF"/>
    <w:rsid w:val="00B40981"/>
    <w:rsid w:val="00B4173B"/>
    <w:rsid w:val="00B41A94"/>
    <w:rsid w:val="00B449F2"/>
    <w:rsid w:val="00B46257"/>
    <w:rsid w:val="00B46E7D"/>
    <w:rsid w:val="00B47AFE"/>
    <w:rsid w:val="00B520AF"/>
    <w:rsid w:val="00B53C9C"/>
    <w:rsid w:val="00B5488E"/>
    <w:rsid w:val="00B60A87"/>
    <w:rsid w:val="00B61ABD"/>
    <w:rsid w:val="00B64A8D"/>
    <w:rsid w:val="00B723B2"/>
    <w:rsid w:val="00B74874"/>
    <w:rsid w:val="00B765C7"/>
    <w:rsid w:val="00B76B08"/>
    <w:rsid w:val="00B82E16"/>
    <w:rsid w:val="00B85B04"/>
    <w:rsid w:val="00B97632"/>
    <w:rsid w:val="00BB046A"/>
    <w:rsid w:val="00BB14C4"/>
    <w:rsid w:val="00BB2351"/>
    <w:rsid w:val="00BB3E82"/>
    <w:rsid w:val="00BB74CF"/>
    <w:rsid w:val="00BB77DF"/>
    <w:rsid w:val="00BC1A01"/>
    <w:rsid w:val="00BC1F6E"/>
    <w:rsid w:val="00BC3CB5"/>
    <w:rsid w:val="00BC6D04"/>
    <w:rsid w:val="00BC7355"/>
    <w:rsid w:val="00BD1177"/>
    <w:rsid w:val="00BD1516"/>
    <w:rsid w:val="00BD720A"/>
    <w:rsid w:val="00BD7997"/>
    <w:rsid w:val="00BD7CB5"/>
    <w:rsid w:val="00BE06DA"/>
    <w:rsid w:val="00BE19EF"/>
    <w:rsid w:val="00BE7C48"/>
    <w:rsid w:val="00BF0A35"/>
    <w:rsid w:val="00BF0ADC"/>
    <w:rsid w:val="00BF0C2A"/>
    <w:rsid w:val="00BF1A8B"/>
    <w:rsid w:val="00BF40A2"/>
    <w:rsid w:val="00BF46D1"/>
    <w:rsid w:val="00BF4900"/>
    <w:rsid w:val="00BF709A"/>
    <w:rsid w:val="00BF7551"/>
    <w:rsid w:val="00C0088A"/>
    <w:rsid w:val="00C05062"/>
    <w:rsid w:val="00C0513A"/>
    <w:rsid w:val="00C05B80"/>
    <w:rsid w:val="00C0722D"/>
    <w:rsid w:val="00C07BCE"/>
    <w:rsid w:val="00C1075D"/>
    <w:rsid w:val="00C117C3"/>
    <w:rsid w:val="00C14CD9"/>
    <w:rsid w:val="00C1527C"/>
    <w:rsid w:val="00C21154"/>
    <w:rsid w:val="00C21BFE"/>
    <w:rsid w:val="00C24D9A"/>
    <w:rsid w:val="00C27BB5"/>
    <w:rsid w:val="00C30358"/>
    <w:rsid w:val="00C313EA"/>
    <w:rsid w:val="00C3344A"/>
    <w:rsid w:val="00C355D5"/>
    <w:rsid w:val="00C44D76"/>
    <w:rsid w:val="00C45F2A"/>
    <w:rsid w:val="00C463E3"/>
    <w:rsid w:val="00C56FEC"/>
    <w:rsid w:val="00C57760"/>
    <w:rsid w:val="00C60924"/>
    <w:rsid w:val="00C660E7"/>
    <w:rsid w:val="00C661CE"/>
    <w:rsid w:val="00C66688"/>
    <w:rsid w:val="00C67586"/>
    <w:rsid w:val="00C67788"/>
    <w:rsid w:val="00C67BDB"/>
    <w:rsid w:val="00C700FC"/>
    <w:rsid w:val="00C72CDA"/>
    <w:rsid w:val="00C8250D"/>
    <w:rsid w:val="00C825F6"/>
    <w:rsid w:val="00C833E5"/>
    <w:rsid w:val="00C842EA"/>
    <w:rsid w:val="00C9025C"/>
    <w:rsid w:val="00C90860"/>
    <w:rsid w:val="00C93A57"/>
    <w:rsid w:val="00C953EC"/>
    <w:rsid w:val="00C95E97"/>
    <w:rsid w:val="00C97417"/>
    <w:rsid w:val="00CA0503"/>
    <w:rsid w:val="00CA3DFF"/>
    <w:rsid w:val="00CA4F53"/>
    <w:rsid w:val="00CB294D"/>
    <w:rsid w:val="00CB29C6"/>
    <w:rsid w:val="00CB2FC0"/>
    <w:rsid w:val="00CB6AAE"/>
    <w:rsid w:val="00CB6CD0"/>
    <w:rsid w:val="00CC1AAA"/>
    <w:rsid w:val="00CC29D9"/>
    <w:rsid w:val="00CC63B0"/>
    <w:rsid w:val="00CC7A28"/>
    <w:rsid w:val="00CD0F84"/>
    <w:rsid w:val="00CD0F8A"/>
    <w:rsid w:val="00CD1642"/>
    <w:rsid w:val="00CD7865"/>
    <w:rsid w:val="00CE2679"/>
    <w:rsid w:val="00CE6460"/>
    <w:rsid w:val="00CF428D"/>
    <w:rsid w:val="00CF6490"/>
    <w:rsid w:val="00D00FF4"/>
    <w:rsid w:val="00D03A85"/>
    <w:rsid w:val="00D0470D"/>
    <w:rsid w:val="00D070E4"/>
    <w:rsid w:val="00D14EF3"/>
    <w:rsid w:val="00D1680B"/>
    <w:rsid w:val="00D2179A"/>
    <w:rsid w:val="00D23046"/>
    <w:rsid w:val="00D23353"/>
    <w:rsid w:val="00D24997"/>
    <w:rsid w:val="00D26714"/>
    <w:rsid w:val="00D26AAF"/>
    <w:rsid w:val="00D3032F"/>
    <w:rsid w:val="00D3060A"/>
    <w:rsid w:val="00D35F08"/>
    <w:rsid w:val="00D42092"/>
    <w:rsid w:val="00D42A04"/>
    <w:rsid w:val="00D501DE"/>
    <w:rsid w:val="00D52FD2"/>
    <w:rsid w:val="00D548DE"/>
    <w:rsid w:val="00D62134"/>
    <w:rsid w:val="00D64FCF"/>
    <w:rsid w:val="00D6593D"/>
    <w:rsid w:val="00D65DAE"/>
    <w:rsid w:val="00D71D3F"/>
    <w:rsid w:val="00D725E4"/>
    <w:rsid w:val="00D763F5"/>
    <w:rsid w:val="00D76DEC"/>
    <w:rsid w:val="00D807AE"/>
    <w:rsid w:val="00D81622"/>
    <w:rsid w:val="00D82F09"/>
    <w:rsid w:val="00D830C6"/>
    <w:rsid w:val="00D83A79"/>
    <w:rsid w:val="00D87D9B"/>
    <w:rsid w:val="00D943C6"/>
    <w:rsid w:val="00D96C69"/>
    <w:rsid w:val="00DA133C"/>
    <w:rsid w:val="00DA14B6"/>
    <w:rsid w:val="00DA58B9"/>
    <w:rsid w:val="00DA5CEB"/>
    <w:rsid w:val="00DA6421"/>
    <w:rsid w:val="00DA7ACA"/>
    <w:rsid w:val="00DB09CD"/>
    <w:rsid w:val="00DB1723"/>
    <w:rsid w:val="00DB1C71"/>
    <w:rsid w:val="00DB6E65"/>
    <w:rsid w:val="00DC0975"/>
    <w:rsid w:val="00DC781F"/>
    <w:rsid w:val="00DD0A06"/>
    <w:rsid w:val="00DE1917"/>
    <w:rsid w:val="00DE29A8"/>
    <w:rsid w:val="00DE308B"/>
    <w:rsid w:val="00DE3863"/>
    <w:rsid w:val="00DE4009"/>
    <w:rsid w:val="00DE4F2D"/>
    <w:rsid w:val="00DE5667"/>
    <w:rsid w:val="00DE66D2"/>
    <w:rsid w:val="00DE771E"/>
    <w:rsid w:val="00DE7A44"/>
    <w:rsid w:val="00DE7DEB"/>
    <w:rsid w:val="00DF29E2"/>
    <w:rsid w:val="00DF52C0"/>
    <w:rsid w:val="00DF61A7"/>
    <w:rsid w:val="00DF64BF"/>
    <w:rsid w:val="00DF6B8B"/>
    <w:rsid w:val="00DF7150"/>
    <w:rsid w:val="00DF7878"/>
    <w:rsid w:val="00DF789F"/>
    <w:rsid w:val="00E011F3"/>
    <w:rsid w:val="00E01C39"/>
    <w:rsid w:val="00E05266"/>
    <w:rsid w:val="00E05F7A"/>
    <w:rsid w:val="00E16B9D"/>
    <w:rsid w:val="00E1711C"/>
    <w:rsid w:val="00E2176E"/>
    <w:rsid w:val="00E22207"/>
    <w:rsid w:val="00E22E32"/>
    <w:rsid w:val="00E306BD"/>
    <w:rsid w:val="00E31726"/>
    <w:rsid w:val="00E31A06"/>
    <w:rsid w:val="00E379A1"/>
    <w:rsid w:val="00E42448"/>
    <w:rsid w:val="00E426C6"/>
    <w:rsid w:val="00E516DB"/>
    <w:rsid w:val="00E54495"/>
    <w:rsid w:val="00E5525F"/>
    <w:rsid w:val="00E576D5"/>
    <w:rsid w:val="00E65762"/>
    <w:rsid w:val="00E71602"/>
    <w:rsid w:val="00E725F1"/>
    <w:rsid w:val="00E72C98"/>
    <w:rsid w:val="00E73367"/>
    <w:rsid w:val="00E74C8E"/>
    <w:rsid w:val="00E807BA"/>
    <w:rsid w:val="00E81D50"/>
    <w:rsid w:val="00E84013"/>
    <w:rsid w:val="00E85381"/>
    <w:rsid w:val="00E853B0"/>
    <w:rsid w:val="00E93750"/>
    <w:rsid w:val="00E9440C"/>
    <w:rsid w:val="00E94A93"/>
    <w:rsid w:val="00E94B5D"/>
    <w:rsid w:val="00E950F7"/>
    <w:rsid w:val="00EA15BC"/>
    <w:rsid w:val="00EA194A"/>
    <w:rsid w:val="00EA263E"/>
    <w:rsid w:val="00EA7E56"/>
    <w:rsid w:val="00EB06CC"/>
    <w:rsid w:val="00EB0E3B"/>
    <w:rsid w:val="00EB5A0F"/>
    <w:rsid w:val="00EB66DA"/>
    <w:rsid w:val="00EB7032"/>
    <w:rsid w:val="00EB7EA1"/>
    <w:rsid w:val="00EC0B67"/>
    <w:rsid w:val="00EC0DEA"/>
    <w:rsid w:val="00EC3B84"/>
    <w:rsid w:val="00EC47CC"/>
    <w:rsid w:val="00ED6AE4"/>
    <w:rsid w:val="00EE64A9"/>
    <w:rsid w:val="00EE7E16"/>
    <w:rsid w:val="00EF02F7"/>
    <w:rsid w:val="00F00CC8"/>
    <w:rsid w:val="00F10B1F"/>
    <w:rsid w:val="00F10BFF"/>
    <w:rsid w:val="00F1638A"/>
    <w:rsid w:val="00F24295"/>
    <w:rsid w:val="00F323BF"/>
    <w:rsid w:val="00F33338"/>
    <w:rsid w:val="00F416D4"/>
    <w:rsid w:val="00F41D5C"/>
    <w:rsid w:val="00F428D5"/>
    <w:rsid w:val="00F45006"/>
    <w:rsid w:val="00F45717"/>
    <w:rsid w:val="00F50949"/>
    <w:rsid w:val="00F50CB2"/>
    <w:rsid w:val="00F51627"/>
    <w:rsid w:val="00F52BAF"/>
    <w:rsid w:val="00F54C5B"/>
    <w:rsid w:val="00F61287"/>
    <w:rsid w:val="00F709B2"/>
    <w:rsid w:val="00F72C8F"/>
    <w:rsid w:val="00F77DC5"/>
    <w:rsid w:val="00F85A27"/>
    <w:rsid w:val="00F86086"/>
    <w:rsid w:val="00F86F25"/>
    <w:rsid w:val="00F908AD"/>
    <w:rsid w:val="00F9277A"/>
    <w:rsid w:val="00F9441B"/>
    <w:rsid w:val="00FA1D7E"/>
    <w:rsid w:val="00FA28D0"/>
    <w:rsid w:val="00FA349E"/>
    <w:rsid w:val="00FA6DFF"/>
    <w:rsid w:val="00FB0FB8"/>
    <w:rsid w:val="00FB2997"/>
    <w:rsid w:val="00FB3A32"/>
    <w:rsid w:val="00FC1134"/>
    <w:rsid w:val="00FC148E"/>
    <w:rsid w:val="00FC2DE1"/>
    <w:rsid w:val="00FD4498"/>
    <w:rsid w:val="00FD6AE7"/>
    <w:rsid w:val="00FE281C"/>
    <w:rsid w:val="00FE3AA3"/>
    <w:rsid w:val="00FE6E16"/>
    <w:rsid w:val="00FF0DAE"/>
    <w:rsid w:val="00FF3211"/>
    <w:rsid w:val="00FF37FE"/>
    <w:rsid w:val="3095AEBF"/>
    <w:rsid w:val="64B38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703B3"/>
  <w15:chartTrackingRefBased/>
  <w15:docId w15:val="{2803DFDE-B691-4636-B1B8-8522A2CE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32A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EA1"/>
  </w:style>
  <w:style w:type="paragraph" w:styleId="Footer">
    <w:name w:val="footer"/>
    <w:basedOn w:val="Normal"/>
    <w:link w:val="FooterChar"/>
    <w:uiPriority w:val="99"/>
    <w:unhideWhenUsed/>
    <w:rsid w:val="00EB7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EA1"/>
  </w:style>
  <w:style w:type="paragraph" w:styleId="NoSpacing">
    <w:name w:val="No Spacing"/>
    <w:uiPriority w:val="1"/>
    <w:qFormat/>
    <w:rsid w:val="00EB7EA1"/>
    <w:pPr>
      <w:spacing w:after="0" w:line="240" w:lineRule="auto"/>
    </w:pPr>
  </w:style>
  <w:style w:type="table" w:styleId="TableGrid">
    <w:name w:val="Table Grid"/>
    <w:basedOn w:val="TableNormal"/>
    <w:uiPriority w:val="39"/>
    <w:rsid w:val="00EB7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49F2"/>
    <w:rPr>
      <w:color w:val="0563C1" w:themeColor="hyperlink"/>
      <w:u w:val="single"/>
    </w:rPr>
  </w:style>
  <w:style w:type="character" w:customStyle="1" w:styleId="UnresolvedMention1">
    <w:name w:val="Unresolved Mention1"/>
    <w:basedOn w:val="DefaultParagraphFont"/>
    <w:uiPriority w:val="99"/>
    <w:semiHidden/>
    <w:unhideWhenUsed/>
    <w:rsid w:val="00B449F2"/>
    <w:rPr>
      <w:color w:val="605E5C"/>
      <w:shd w:val="clear" w:color="auto" w:fill="E1DFDD"/>
    </w:rPr>
  </w:style>
  <w:style w:type="character" w:styleId="FollowedHyperlink">
    <w:name w:val="FollowedHyperlink"/>
    <w:basedOn w:val="DefaultParagraphFont"/>
    <w:uiPriority w:val="99"/>
    <w:semiHidden/>
    <w:unhideWhenUsed/>
    <w:rsid w:val="00B449F2"/>
    <w:rPr>
      <w:color w:val="954F72" w:themeColor="followedHyperlink"/>
      <w:u w:val="single"/>
    </w:rPr>
  </w:style>
  <w:style w:type="paragraph" w:styleId="Revision">
    <w:name w:val="Revision"/>
    <w:hidden/>
    <w:uiPriority w:val="99"/>
    <w:semiHidden/>
    <w:rsid w:val="00E54495"/>
    <w:pPr>
      <w:spacing w:after="0" w:line="240" w:lineRule="auto"/>
    </w:pPr>
  </w:style>
  <w:style w:type="paragraph" w:styleId="NormalWeb">
    <w:name w:val="Normal (Web)"/>
    <w:basedOn w:val="Normal"/>
    <w:uiPriority w:val="99"/>
    <w:unhideWhenUsed/>
    <w:rsid w:val="00AA53BA"/>
    <w:pPr>
      <w:spacing w:after="0" w:line="240" w:lineRule="auto"/>
    </w:pPr>
    <w:rPr>
      <w:rFonts w:ascii="Calibri" w:hAnsi="Calibri" w:cs="Calibri"/>
      <w:lang w:eastAsia="en-GB"/>
    </w:rPr>
  </w:style>
  <w:style w:type="character" w:customStyle="1" w:styleId="Heading3Char">
    <w:name w:val="Heading 3 Char"/>
    <w:basedOn w:val="DefaultParagraphFont"/>
    <w:link w:val="Heading3"/>
    <w:uiPriority w:val="9"/>
    <w:rsid w:val="00632A4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32A48"/>
    <w:rPr>
      <w:b/>
      <w:bCs/>
    </w:rPr>
  </w:style>
  <w:style w:type="paragraph" w:customStyle="1" w:styleId="paragraph">
    <w:name w:val="paragraph"/>
    <w:basedOn w:val="Normal"/>
    <w:rsid w:val="00CD0F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D0F84"/>
  </w:style>
  <w:style w:type="character" w:customStyle="1" w:styleId="eop">
    <w:name w:val="eop"/>
    <w:basedOn w:val="DefaultParagraphFont"/>
    <w:rsid w:val="00CD0F84"/>
  </w:style>
  <w:style w:type="paragraph" w:customStyle="1" w:styleId="Default">
    <w:name w:val="Default"/>
    <w:rsid w:val="0018463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B36C2"/>
    <w:pPr>
      <w:ind w:left="720"/>
      <w:contextualSpacing/>
    </w:pPr>
  </w:style>
  <w:style w:type="character" w:styleId="CommentReference">
    <w:name w:val="annotation reference"/>
    <w:basedOn w:val="DefaultParagraphFont"/>
    <w:uiPriority w:val="99"/>
    <w:semiHidden/>
    <w:unhideWhenUsed/>
    <w:rsid w:val="00237F33"/>
    <w:rPr>
      <w:sz w:val="16"/>
      <w:szCs w:val="16"/>
    </w:rPr>
  </w:style>
  <w:style w:type="paragraph" w:styleId="CommentText">
    <w:name w:val="annotation text"/>
    <w:basedOn w:val="Normal"/>
    <w:link w:val="CommentTextChar"/>
    <w:uiPriority w:val="99"/>
    <w:unhideWhenUsed/>
    <w:rsid w:val="00237F33"/>
    <w:pPr>
      <w:spacing w:line="240" w:lineRule="auto"/>
    </w:pPr>
    <w:rPr>
      <w:sz w:val="20"/>
      <w:szCs w:val="20"/>
    </w:rPr>
  </w:style>
  <w:style w:type="character" w:customStyle="1" w:styleId="CommentTextChar">
    <w:name w:val="Comment Text Char"/>
    <w:basedOn w:val="DefaultParagraphFont"/>
    <w:link w:val="CommentText"/>
    <w:uiPriority w:val="99"/>
    <w:rsid w:val="00237F33"/>
    <w:rPr>
      <w:sz w:val="20"/>
      <w:szCs w:val="20"/>
    </w:rPr>
  </w:style>
  <w:style w:type="paragraph" w:styleId="CommentSubject">
    <w:name w:val="annotation subject"/>
    <w:basedOn w:val="CommentText"/>
    <w:next w:val="CommentText"/>
    <w:link w:val="CommentSubjectChar"/>
    <w:uiPriority w:val="99"/>
    <w:semiHidden/>
    <w:unhideWhenUsed/>
    <w:rsid w:val="00237F33"/>
    <w:rPr>
      <w:b/>
      <w:bCs/>
    </w:rPr>
  </w:style>
  <w:style w:type="character" w:customStyle="1" w:styleId="CommentSubjectChar">
    <w:name w:val="Comment Subject Char"/>
    <w:basedOn w:val="CommentTextChar"/>
    <w:link w:val="CommentSubject"/>
    <w:uiPriority w:val="99"/>
    <w:semiHidden/>
    <w:rsid w:val="00237F33"/>
    <w:rPr>
      <w:b/>
      <w:bCs/>
      <w:sz w:val="20"/>
      <w:szCs w:val="20"/>
    </w:rPr>
  </w:style>
  <w:style w:type="character" w:customStyle="1" w:styleId="cf01">
    <w:name w:val="cf01"/>
    <w:basedOn w:val="DefaultParagraphFont"/>
    <w:rsid w:val="00D42092"/>
    <w:rPr>
      <w:rFonts w:ascii="Segoe UI" w:hAnsi="Segoe UI" w:cs="Segoe UI" w:hint="default"/>
      <w:sz w:val="18"/>
      <w:szCs w:val="18"/>
    </w:rPr>
  </w:style>
  <w:style w:type="paragraph" w:customStyle="1" w:styleId="pf0">
    <w:name w:val="pf0"/>
    <w:basedOn w:val="Normal"/>
    <w:rsid w:val="00A30C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6758F"/>
    <w:pPr>
      <w:spacing w:after="0" w:line="240" w:lineRule="auto"/>
    </w:pPr>
    <w:rPr>
      <w:rFonts w:ascii="Calibri" w:hAnsi="Calibri" w:cs="Calibri"/>
      <w:lang w:eastAsia="en-GB"/>
    </w:rPr>
  </w:style>
  <w:style w:type="character" w:styleId="Emphasis">
    <w:name w:val="Emphasis"/>
    <w:basedOn w:val="DefaultParagraphFont"/>
    <w:uiPriority w:val="20"/>
    <w:qFormat/>
    <w:rsid w:val="00942873"/>
    <w:rPr>
      <w:i/>
      <w:iCs/>
    </w:rPr>
  </w:style>
  <w:style w:type="character" w:styleId="UnresolvedMention">
    <w:name w:val="Unresolved Mention"/>
    <w:basedOn w:val="DefaultParagraphFont"/>
    <w:uiPriority w:val="99"/>
    <w:semiHidden/>
    <w:unhideWhenUsed/>
    <w:rsid w:val="00730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9000">
      <w:bodyDiv w:val="1"/>
      <w:marLeft w:val="0"/>
      <w:marRight w:val="0"/>
      <w:marTop w:val="0"/>
      <w:marBottom w:val="0"/>
      <w:divBdr>
        <w:top w:val="none" w:sz="0" w:space="0" w:color="auto"/>
        <w:left w:val="none" w:sz="0" w:space="0" w:color="auto"/>
        <w:bottom w:val="none" w:sz="0" w:space="0" w:color="auto"/>
        <w:right w:val="none" w:sz="0" w:space="0" w:color="auto"/>
      </w:divBdr>
    </w:div>
    <w:div w:id="613054263">
      <w:bodyDiv w:val="1"/>
      <w:marLeft w:val="0"/>
      <w:marRight w:val="0"/>
      <w:marTop w:val="0"/>
      <w:marBottom w:val="0"/>
      <w:divBdr>
        <w:top w:val="none" w:sz="0" w:space="0" w:color="auto"/>
        <w:left w:val="none" w:sz="0" w:space="0" w:color="auto"/>
        <w:bottom w:val="none" w:sz="0" w:space="0" w:color="auto"/>
        <w:right w:val="none" w:sz="0" w:space="0" w:color="auto"/>
      </w:divBdr>
    </w:div>
    <w:div w:id="630135805">
      <w:bodyDiv w:val="1"/>
      <w:marLeft w:val="0"/>
      <w:marRight w:val="0"/>
      <w:marTop w:val="0"/>
      <w:marBottom w:val="0"/>
      <w:divBdr>
        <w:top w:val="none" w:sz="0" w:space="0" w:color="auto"/>
        <w:left w:val="none" w:sz="0" w:space="0" w:color="auto"/>
        <w:bottom w:val="none" w:sz="0" w:space="0" w:color="auto"/>
        <w:right w:val="none" w:sz="0" w:space="0" w:color="auto"/>
      </w:divBdr>
    </w:div>
    <w:div w:id="633825838">
      <w:bodyDiv w:val="1"/>
      <w:marLeft w:val="0"/>
      <w:marRight w:val="0"/>
      <w:marTop w:val="0"/>
      <w:marBottom w:val="0"/>
      <w:divBdr>
        <w:top w:val="none" w:sz="0" w:space="0" w:color="auto"/>
        <w:left w:val="none" w:sz="0" w:space="0" w:color="auto"/>
        <w:bottom w:val="none" w:sz="0" w:space="0" w:color="auto"/>
        <w:right w:val="none" w:sz="0" w:space="0" w:color="auto"/>
      </w:divBdr>
    </w:div>
    <w:div w:id="768550463">
      <w:bodyDiv w:val="1"/>
      <w:marLeft w:val="0"/>
      <w:marRight w:val="0"/>
      <w:marTop w:val="0"/>
      <w:marBottom w:val="0"/>
      <w:divBdr>
        <w:top w:val="none" w:sz="0" w:space="0" w:color="auto"/>
        <w:left w:val="none" w:sz="0" w:space="0" w:color="auto"/>
        <w:bottom w:val="none" w:sz="0" w:space="0" w:color="auto"/>
        <w:right w:val="none" w:sz="0" w:space="0" w:color="auto"/>
      </w:divBdr>
    </w:div>
    <w:div w:id="1050420946">
      <w:bodyDiv w:val="1"/>
      <w:marLeft w:val="0"/>
      <w:marRight w:val="0"/>
      <w:marTop w:val="0"/>
      <w:marBottom w:val="0"/>
      <w:divBdr>
        <w:top w:val="none" w:sz="0" w:space="0" w:color="auto"/>
        <w:left w:val="none" w:sz="0" w:space="0" w:color="auto"/>
        <w:bottom w:val="none" w:sz="0" w:space="0" w:color="auto"/>
        <w:right w:val="none" w:sz="0" w:space="0" w:color="auto"/>
      </w:divBdr>
    </w:div>
    <w:div w:id="1177766955">
      <w:bodyDiv w:val="1"/>
      <w:marLeft w:val="0"/>
      <w:marRight w:val="0"/>
      <w:marTop w:val="0"/>
      <w:marBottom w:val="0"/>
      <w:divBdr>
        <w:top w:val="none" w:sz="0" w:space="0" w:color="auto"/>
        <w:left w:val="none" w:sz="0" w:space="0" w:color="auto"/>
        <w:bottom w:val="none" w:sz="0" w:space="0" w:color="auto"/>
        <w:right w:val="none" w:sz="0" w:space="0" w:color="auto"/>
      </w:divBdr>
      <w:divsChild>
        <w:div w:id="1153331175">
          <w:marLeft w:val="0"/>
          <w:marRight w:val="0"/>
          <w:marTop w:val="0"/>
          <w:marBottom w:val="0"/>
          <w:divBdr>
            <w:top w:val="none" w:sz="0" w:space="0" w:color="auto"/>
            <w:left w:val="none" w:sz="0" w:space="0" w:color="auto"/>
            <w:bottom w:val="none" w:sz="0" w:space="0" w:color="auto"/>
            <w:right w:val="none" w:sz="0" w:space="0" w:color="auto"/>
          </w:divBdr>
          <w:divsChild>
            <w:div w:id="1633363655">
              <w:marLeft w:val="0"/>
              <w:marRight w:val="0"/>
              <w:marTop w:val="0"/>
              <w:marBottom w:val="0"/>
              <w:divBdr>
                <w:top w:val="none" w:sz="0" w:space="0" w:color="auto"/>
                <w:left w:val="none" w:sz="0" w:space="0" w:color="auto"/>
                <w:bottom w:val="none" w:sz="0" w:space="0" w:color="auto"/>
                <w:right w:val="none" w:sz="0" w:space="0" w:color="auto"/>
              </w:divBdr>
            </w:div>
          </w:divsChild>
        </w:div>
        <w:div w:id="872495682">
          <w:marLeft w:val="0"/>
          <w:marRight w:val="0"/>
          <w:marTop w:val="0"/>
          <w:marBottom w:val="0"/>
          <w:divBdr>
            <w:top w:val="none" w:sz="0" w:space="0" w:color="auto"/>
            <w:left w:val="none" w:sz="0" w:space="0" w:color="auto"/>
            <w:bottom w:val="none" w:sz="0" w:space="0" w:color="auto"/>
            <w:right w:val="none" w:sz="0" w:space="0" w:color="auto"/>
          </w:divBdr>
          <w:divsChild>
            <w:div w:id="491146020">
              <w:marLeft w:val="0"/>
              <w:marRight w:val="0"/>
              <w:marTop w:val="0"/>
              <w:marBottom w:val="0"/>
              <w:divBdr>
                <w:top w:val="none" w:sz="0" w:space="0" w:color="auto"/>
                <w:left w:val="none" w:sz="0" w:space="0" w:color="auto"/>
                <w:bottom w:val="none" w:sz="0" w:space="0" w:color="auto"/>
                <w:right w:val="none" w:sz="0" w:space="0" w:color="auto"/>
              </w:divBdr>
            </w:div>
            <w:div w:id="869152233">
              <w:marLeft w:val="0"/>
              <w:marRight w:val="0"/>
              <w:marTop w:val="0"/>
              <w:marBottom w:val="0"/>
              <w:divBdr>
                <w:top w:val="none" w:sz="0" w:space="0" w:color="auto"/>
                <w:left w:val="none" w:sz="0" w:space="0" w:color="auto"/>
                <w:bottom w:val="none" w:sz="0" w:space="0" w:color="auto"/>
                <w:right w:val="none" w:sz="0" w:space="0" w:color="auto"/>
              </w:divBdr>
            </w:div>
          </w:divsChild>
        </w:div>
        <w:div w:id="152376619">
          <w:marLeft w:val="0"/>
          <w:marRight w:val="0"/>
          <w:marTop w:val="0"/>
          <w:marBottom w:val="0"/>
          <w:divBdr>
            <w:top w:val="none" w:sz="0" w:space="0" w:color="auto"/>
            <w:left w:val="none" w:sz="0" w:space="0" w:color="auto"/>
            <w:bottom w:val="none" w:sz="0" w:space="0" w:color="auto"/>
            <w:right w:val="none" w:sz="0" w:space="0" w:color="auto"/>
          </w:divBdr>
          <w:divsChild>
            <w:div w:id="2455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22016">
      <w:bodyDiv w:val="1"/>
      <w:marLeft w:val="0"/>
      <w:marRight w:val="0"/>
      <w:marTop w:val="0"/>
      <w:marBottom w:val="0"/>
      <w:divBdr>
        <w:top w:val="none" w:sz="0" w:space="0" w:color="auto"/>
        <w:left w:val="none" w:sz="0" w:space="0" w:color="auto"/>
        <w:bottom w:val="none" w:sz="0" w:space="0" w:color="auto"/>
        <w:right w:val="none" w:sz="0" w:space="0" w:color="auto"/>
      </w:divBdr>
    </w:div>
    <w:div w:id="1504930246">
      <w:bodyDiv w:val="1"/>
      <w:marLeft w:val="0"/>
      <w:marRight w:val="0"/>
      <w:marTop w:val="0"/>
      <w:marBottom w:val="0"/>
      <w:divBdr>
        <w:top w:val="none" w:sz="0" w:space="0" w:color="auto"/>
        <w:left w:val="none" w:sz="0" w:space="0" w:color="auto"/>
        <w:bottom w:val="none" w:sz="0" w:space="0" w:color="auto"/>
        <w:right w:val="none" w:sz="0" w:space="0" w:color="auto"/>
      </w:divBdr>
    </w:div>
    <w:div w:id="1729302804">
      <w:bodyDiv w:val="1"/>
      <w:marLeft w:val="0"/>
      <w:marRight w:val="0"/>
      <w:marTop w:val="0"/>
      <w:marBottom w:val="0"/>
      <w:divBdr>
        <w:top w:val="none" w:sz="0" w:space="0" w:color="auto"/>
        <w:left w:val="none" w:sz="0" w:space="0" w:color="auto"/>
        <w:bottom w:val="none" w:sz="0" w:space="0" w:color="auto"/>
        <w:right w:val="none" w:sz="0" w:space="0" w:color="auto"/>
      </w:divBdr>
      <w:divsChild>
        <w:div w:id="747924056">
          <w:marLeft w:val="0"/>
          <w:marRight w:val="0"/>
          <w:marTop w:val="0"/>
          <w:marBottom w:val="0"/>
          <w:divBdr>
            <w:top w:val="none" w:sz="0" w:space="0" w:color="auto"/>
            <w:left w:val="none" w:sz="0" w:space="0" w:color="auto"/>
            <w:bottom w:val="none" w:sz="0" w:space="0" w:color="auto"/>
            <w:right w:val="none" w:sz="0" w:space="0" w:color="auto"/>
          </w:divBdr>
          <w:divsChild>
            <w:div w:id="1209492838">
              <w:marLeft w:val="0"/>
              <w:marRight w:val="0"/>
              <w:marTop w:val="0"/>
              <w:marBottom w:val="0"/>
              <w:divBdr>
                <w:top w:val="none" w:sz="0" w:space="0" w:color="auto"/>
                <w:left w:val="none" w:sz="0" w:space="0" w:color="auto"/>
                <w:bottom w:val="none" w:sz="0" w:space="0" w:color="auto"/>
                <w:right w:val="none" w:sz="0" w:space="0" w:color="auto"/>
              </w:divBdr>
            </w:div>
          </w:divsChild>
        </w:div>
        <w:div w:id="535891792">
          <w:marLeft w:val="0"/>
          <w:marRight w:val="0"/>
          <w:marTop w:val="0"/>
          <w:marBottom w:val="0"/>
          <w:divBdr>
            <w:top w:val="none" w:sz="0" w:space="0" w:color="auto"/>
            <w:left w:val="none" w:sz="0" w:space="0" w:color="auto"/>
            <w:bottom w:val="none" w:sz="0" w:space="0" w:color="auto"/>
            <w:right w:val="none" w:sz="0" w:space="0" w:color="auto"/>
          </w:divBdr>
          <w:divsChild>
            <w:div w:id="1320226896">
              <w:marLeft w:val="0"/>
              <w:marRight w:val="0"/>
              <w:marTop w:val="0"/>
              <w:marBottom w:val="0"/>
              <w:divBdr>
                <w:top w:val="none" w:sz="0" w:space="0" w:color="auto"/>
                <w:left w:val="none" w:sz="0" w:space="0" w:color="auto"/>
                <w:bottom w:val="none" w:sz="0" w:space="0" w:color="auto"/>
                <w:right w:val="none" w:sz="0" w:space="0" w:color="auto"/>
              </w:divBdr>
            </w:div>
            <w:div w:id="1192500847">
              <w:marLeft w:val="0"/>
              <w:marRight w:val="0"/>
              <w:marTop w:val="0"/>
              <w:marBottom w:val="0"/>
              <w:divBdr>
                <w:top w:val="none" w:sz="0" w:space="0" w:color="auto"/>
                <w:left w:val="none" w:sz="0" w:space="0" w:color="auto"/>
                <w:bottom w:val="none" w:sz="0" w:space="0" w:color="auto"/>
                <w:right w:val="none" w:sz="0" w:space="0" w:color="auto"/>
              </w:divBdr>
            </w:div>
          </w:divsChild>
        </w:div>
        <w:div w:id="627005100">
          <w:marLeft w:val="0"/>
          <w:marRight w:val="0"/>
          <w:marTop w:val="0"/>
          <w:marBottom w:val="0"/>
          <w:divBdr>
            <w:top w:val="none" w:sz="0" w:space="0" w:color="auto"/>
            <w:left w:val="none" w:sz="0" w:space="0" w:color="auto"/>
            <w:bottom w:val="none" w:sz="0" w:space="0" w:color="auto"/>
            <w:right w:val="none" w:sz="0" w:space="0" w:color="auto"/>
          </w:divBdr>
          <w:divsChild>
            <w:div w:id="261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9166">
      <w:bodyDiv w:val="1"/>
      <w:marLeft w:val="0"/>
      <w:marRight w:val="0"/>
      <w:marTop w:val="0"/>
      <w:marBottom w:val="0"/>
      <w:divBdr>
        <w:top w:val="none" w:sz="0" w:space="0" w:color="auto"/>
        <w:left w:val="none" w:sz="0" w:space="0" w:color="auto"/>
        <w:bottom w:val="none" w:sz="0" w:space="0" w:color="auto"/>
        <w:right w:val="none" w:sz="0" w:space="0" w:color="auto"/>
      </w:divBdr>
    </w:div>
    <w:div w:id="198777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7.bin"/><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s://hospital.blood.co.uk/audits/qs138-quality-insights-audit-tool/"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7.emf"/><Relationship Id="rId33" Type="http://schemas.openxmlformats.org/officeDocument/2006/relationships/hyperlink" Target="https://www.transfusionguidelines.org/transfusion-practice/consent-for-blood-transfusion"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nationalbloodtransfusion.co.uk/recommendations" TargetMode="External"/><Relationship Id="rId29" Type="http://schemas.openxmlformats.org/officeDocument/2006/relationships/hyperlink" Target="https://hospital.blood.co.uk/patient-services/patient-blood-management/pre-operative-anaem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nationalbloodtransfusion.co.uk/rtc/midlands/documents-and-resources" TargetMode="External"/><Relationship Id="rId32" Type="http://schemas.openxmlformats.org/officeDocument/2006/relationships/hyperlink" Target="https://hospital.blood.co.uk/patient-services/patient-blood-managemen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hyperlink" Target="mailto:Fateha.Chowdhury@nhsbt.nhs.uk" TargetMode="External"/><Relationship Id="rId28" Type="http://schemas.openxmlformats.org/officeDocument/2006/relationships/hyperlink" Target="https://hospital.blood.co.uk/patient-services/patient-blood-management/pre-operative-anaemia/" TargetMode="External"/><Relationship Id="rId36"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hyperlink" Target="https://nhsbtdbe.blob.core.windows.net/umbraco-assets-corp/25360/4-restrictive-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hyperlink" Target="https://hospital.blood.co.uk/patient-services/patient-blood-management/pbm-toolkit/" TargetMode="External"/><Relationship Id="rId30" Type="http://schemas.openxmlformats.org/officeDocument/2006/relationships/hyperlink" Target="https://nhsbtdbe.blob.core.windows.net/umbraco-assets-corp/25362/6-txa-final.pdf"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2ED0A202CB794FB0E9A44E567E47D8" ma:contentTypeVersion="6" ma:contentTypeDescription="Create a new document." ma:contentTypeScope="" ma:versionID="c3710dc26336f9923de8da36d7c4eb7d">
  <xsd:schema xmlns:xsd="http://www.w3.org/2001/XMLSchema" xmlns:xs="http://www.w3.org/2001/XMLSchema" xmlns:p="http://schemas.microsoft.com/office/2006/metadata/properties" xmlns:ns2="81f1da1e-f830-462a-adae-648e2cc00c86" xmlns:ns3="1da11e04-0c81-4f21-9342-a431bed5c539" targetNamespace="http://schemas.microsoft.com/office/2006/metadata/properties" ma:root="true" ma:fieldsID="d187163a8a328f8a2be44ce72f1f944a" ns2:_="" ns3:_="">
    <xsd:import namespace="81f1da1e-f830-462a-adae-648e2cc00c86"/>
    <xsd:import namespace="1da11e04-0c81-4f21-9342-a431bed5c5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1da1e-f830-462a-adae-648e2cc00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11e04-0c81-4f21-9342-a431bed5c5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5B8A5-089A-4D10-B012-F9B61880BE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9BFBAE-7E24-4FE7-A058-EAF6EE7A5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f1da1e-f830-462a-adae-648e2cc00c86"/>
    <ds:schemaRef ds:uri="1da11e04-0c81-4f21-9342-a431bed5c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CF766-B697-4C39-B725-F98168DF4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NHS Blood and Transplant</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Moll</dc:creator>
  <cp:keywords/>
  <dc:description/>
  <cp:lastModifiedBy>Deborah Booth</cp:lastModifiedBy>
  <cp:revision>27</cp:revision>
  <cp:lastPrinted>2024-07-22T08:41:00Z</cp:lastPrinted>
  <dcterms:created xsi:type="dcterms:W3CDTF">2024-07-29T09:54:00Z</dcterms:created>
  <dcterms:modified xsi:type="dcterms:W3CDTF">2025-02-13T09:46:00Z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0x010100B72ED0A202CB794FB0E9A44E567E47D8</vt:lpwstr>
  </property>
</Properties>
</file>